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F2D4" w14:textId="77777777"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326475">
        <w:rPr>
          <w:rFonts w:ascii="仿宋_GB2312" w:eastAsia="仿宋_GB2312" w:hAnsi="仿宋"/>
          <w:b w:val="0"/>
          <w:bCs w:val="0"/>
          <w:sz w:val="28"/>
          <w:szCs w:val="28"/>
        </w:rPr>
        <w:t>6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14:paraId="2646C334" w14:textId="32BB6D35" w:rsidR="00EA1330" w:rsidRDefault="00F12248" w:rsidP="00EA133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</w:t>
      </w:r>
      <w:r w:rsidR="00262252">
        <w:rPr>
          <w:rFonts w:asciiTheme="majorEastAsia" w:eastAsiaTheme="majorEastAsia" w:hAnsiTheme="majorEastAsia"/>
          <w:sz w:val="36"/>
          <w:szCs w:val="36"/>
        </w:rPr>
        <w:t>3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43C08" w:rsidRPr="00CD7FC8">
        <w:rPr>
          <w:rFonts w:asciiTheme="majorEastAsia" w:eastAsiaTheme="majorEastAsia" w:hAnsiTheme="majorEastAsia" w:hint="eastAsia"/>
          <w:sz w:val="36"/>
          <w:szCs w:val="36"/>
        </w:rPr>
        <w:t>分类管理考评事务所需提供</w:t>
      </w:r>
      <w:r w:rsidR="00EA1330" w:rsidRPr="00CD7FC8">
        <w:rPr>
          <w:rFonts w:asciiTheme="majorEastAsia" w:eastAsiaTheme="majorEastAsia" w:hAnsiTheme="majorEastAsia" w:hint="eastAsia"/>
          <w:sz w:val="36"/>
          <w:szCs w:val="36"/>
        </w:rPr>
        <w:t>资料清单</w:t>
      </w:r>
    </w:p>
    <w:p w14:paraId="1B272E69" w14:textId="346A9B2C" w:rsidR="00EA1330" w:rsidRPr="00EA1330" w:rsidRDefault="00EA1330" w:rsidP="00EA1330">
      <w:pPr>
        <w:pStyle w:val="2"/>
        <w:spacing w:before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533521">
        <w:rPr>
          <w:rFonts w:asciiTheme="majorEastAsia" w:eastAsiaTheme="majorEastAsia" w:hAnsiTheme="majorEastAsia" w:hint="eastAsia"/>
          <w:sz w:val="36"/>
          <w:szCs w:val="36"/>
          <w:highlight w:val="yellow"/>
        </w:rPr>
        <w:t>（现场提供）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14:paraId="45B1BF76" w14:textId="77777777" w:rsidTr="00E7265D">
        <w:trPr>
          <w:tblHeader/>
        </w:trPr>
        <w:tc>
          <w:tcPr>
            <w:tcW w:w="618" w:type="dxa"/>
            <w:vMerge w:val="restart"/>
            <w:shd w:val="clear" w:color="auto" w:fill="FFFFFF" w:themeFill="background1"/>
            <w:vAlign w:val="center"/>
          </w:tcPr>
          <w:p w14:paraId="42DC6AB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FFFFFF" w:themeFill="background1"/>
            <w:vAlign w:val="center"/>
          </w:tcPr>
          <w:p w14:paraId="1CF6CC25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43025CD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4CB177A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F492F8B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14:paraId="7DD616B0" w14:textId="77777777" w:rsidTr="00E7265D">
        <w:trPr>
          <w:tblHeader/>
        </w:trPr>
        <w:tc>
          <w:tcPr>
            <w:tcW w:w="618" w:type="dxa"/>
            <w:vMerge/>
            <w:shd w:val="clear" w:color="auto" w:fill="FFFFFF" w:themeFill="background1"/>
          </w:tcPr>
          <w:p w14:paraId="4F0AF52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FFFFFF" w:themeFill="background1"/>
          </w:tcPr>
          <w:p w14:paraId="726B8021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F5D3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4B47B7C2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FFFFFF" w:themeFill="background1"/>
          </w:tcPr>
          <w:p w14:paraId="196170D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FFFFFF" w:themeFill="background1"/>
          </w:tcPr>
          <w:p w14:paraId="4A326FAC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FFFFFF" w:themeFill="background1"/>
          </w:tcPr>
          <w:p w14:paraId="0BF3009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6A51F0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14:paraId="54691D6D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31481D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2A842DA" w14:textId="77777777" w:rsidR="00243C08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E7265D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纸质版加盖事务所盖公章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94F27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FE8094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79FCF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2DA8D35" w14:textId="77777777" w:rsidR="00243C08" w:rsidRPr="00E7265D" w:rsidRDefault="00243C08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680F42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1E2B1F" w14:textId="77777777" w:rsidR="00243C08" w:rsidRPr="00E7265D" w:rsidRDefault="009211C7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检查现场填写</w:t>
            </w:r>
          </w:p>
        </w:tc>
      </w:tr>
      <w:tr w:rsidR="00833315" w:rsidRPr="00E7265D" w14:paraId="3535471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9ABE48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E82A845" w14:textId="5002B62D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</w:t>
            </w:r>
            <w:r w:rsidR="00262252">
              <w:rPr>
                <w:rFonts w:ascii="仿宋_GB2312" w:eastAsia="仿宋_GB2312" w:hAnsi="仿宋" w:hint="eastAsia"/>
                <w:sz w:val="24"/>
                <w:szCs w:val="24"/>
              </w:rPr>
              <w:t>总所合伙人协议、章程及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管理办法）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E504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DAC59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DB90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A535765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4C973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528E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A769F5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F53085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4533F1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97C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DA42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60971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391E6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46F09D" w14:textId="77777777" w:rsidR="00833315" w:rsidRPr="00EA1330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8989C1" w14:textId="374E72A7"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</w:t>
            </w:r>
            <w:r w:rsidR="002E4CA9">
              <w:rPr>
                <w:rFonts w:ascii="仿宋_GB2312" w:eastAsia="仿宋_GB2312" w:hAnsi="仿宋" w:hint="eastAsia"/>
                <w:sz w:val="24"/>
              </w:rPr>
              <w:t>财政</w:t>
            </w:r>
            <w:r w:rsidRPr="00E7265D">
              <w:rPr>
                <w:rFonts w:ascii="仿宋_GB2312" w:eastAsia="仿宋_GB2312" w:hAnsi="仿宋" w:hint="eastAsia"/>
                <w:sz w:val="24"/>
              </w:rPr>
              <w:t>网上报备的信息核对</w:t>
            </w:r>
          </w:p>
        </w:tc>
      </w:tr>
      <w:tr w:rsidR="00833315" w:rsidRPr="00E7265D" w14:paraId="3E7008B5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CB613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C5D2C96" w14:textId="57B0D538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4336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B5107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5B6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8346F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75A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739D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D7EA4B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B0AE37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C532A9" w14:textId="77777777" w:rsidR="00833315" w:rsidRPr="00E7265D" w:rsidRDefault="005F54B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353C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118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F6160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6B9075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5AFF1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F95D5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835F4" w:rsidRPr="00E7265D" w14:paraId="559B281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85E25FD" w14:textId="3C5F00F5" w:rsidR="00C835F4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44EBF" w14:textId="4590FE7B" w:rsidR="00C835F4" w:rsidRDefault="00C835F4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事务所组织架构图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ADEE8C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A53FC3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BD996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26F661" w14:textId="77777777" w:rsidR="00C835F4" w:rsidRPr="00E7265D" w:rsidRDefault="00C835F4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C6CB7E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797C1D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47F538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E825067" w14:textId="477731B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85381A5" w14:textId="280D77FC" w:rsidR="00A62226" w:rsidRPr="00E7265D" w:rsidRDefault="00833315" w:rsidP="00FA64D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26225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FA64D6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</w:t>
            </w:r>
            <w:r w:rsidR="00A62226">
              <w:rPr>
                <w:rFonts w:ascii="仿宋_GB2312" w:eastAsia="仿宋_GB2312" w:hAnsi="仿宋" w:hint="eastAsia"/>
                <w:sz w:val="24"/>
                <w:szCs w:val="24"/>
              </w:rPr>
              <w:t>隶属部门、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A165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B00E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293AF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9C7CFD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7E9C6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4378D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C825C80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3B53B3C" w14:textId="4CE764D8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AAE6608" w14:textId="77D23449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16B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ACAA0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439B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E280E7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F6F9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2848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3132412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0238186" w14:textId="03F2BD64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D2CE885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0ED1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F45CB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62F7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EA72D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8BBE8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1963B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899C9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05B900B" w14:textId="18DC121F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3B1D71B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5E9D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39D94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1DE7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CFB13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CDE00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19032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D7FD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ED41C66" w14:textId="0ABA8ABD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A525A49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E653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D6F0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7A4CE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1E4BA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DCE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41E41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BB91A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E250BB6" w14:textId="297DA0A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E3F3AC1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DDE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F1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AF2D4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8684FE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E7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EFD48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29629F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2A65B4" w14:textId="5A5B4F4E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835F4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8C9A13" w14:textId="0E6B8D2D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26225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FF87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BF14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370E1" w14:textId="27C0C162" w:rsidR="00833315" w:rsidRPr="00E7265D" w:rsidRDefault="00833315" w:rsidP="00FF3F85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6EE43FA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298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898A9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5102AFC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5D55055" w14:textId="5DE14DB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377B808" w14:textId="3ED2863E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26225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DBB4C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B397D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46FF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DD8296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B82F2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F4C40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FB7208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4DF079" w14:textId="17C829BB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0F0D3A" w14:textId="73052A7E" w:rsidR="00833315" w:rsidRPr="00E7265D" w:rsidRDefault="00714CC0" w:rsidP="00AC3663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26225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1-6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548F1" w:rsidRPr="00F548F1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抽查报告范围不限于此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B378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EC8A7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34A3D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77EE5B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EAF0A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CDD025" w14:textId="4978E402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</w:t>
            </w:r>
            <w:r w:rsidR="00D34594">
              <w:rPr>
                <w:rFonts w:ascii="仿宋_GB2312" w:eastAsia="仿宋_GB2312" w:hAnsi="仿宋" w:hint="eastAsia"/>
                <w:sz w:val="24"/>
              </w:rPr>
              <w:t>上传至系统平台，</w:t>
            </w:r>
            <w:r w:rsidR="00F548F1" w:rsidRPr="00E7265D">
              <w:rPr>
                <w:rFonts w:ascii="仿宋_GB2312" w:eastAsia="仿宋_GB2312" w:hAnsi="仿宋" w:hint="eastAsia"/>
                <w:color w:val="FF0000"/>
                <w:sz w:val="24"/>
              </w:rPr>
              <w:t>纸质版加盖事务所盖公章</w:t>
            </w:r>
          </w:p>
        </w:tc>
      </w:tr>
      <w:tr w:rsidR="00833315" w:rsidRPr="00E7265D" w14:paraId="51A66424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F673235" w14:textId="7A9142D6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="00C31FB8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4FDF565" w14:textId="77777777" w:rsidR="00833315" w:rsidRPr="00E7265D" w:rsidRDefault="00833315" w:rsidP="00AC3663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BEAE0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2E5C47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05E2" w14:textId="77777777" w:rsidR="00833315" w:rsidRPr="00E7265D" w:rsidRDefault="00833315" w:rsidP="0044096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AC96CC5" w14:textId="77777777" w:rsidR="00833315" w:rsidRPr="00E7265D" w:rsidRDefault="00833315" w:rsidP="0044096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5E87D9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8E7836" w14:textId="77777777" w:rsidR="00833315" w:rsidRPr="00E7265D" w:rsidRDefault="00833315" w:rsidP="00440962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59E7F4A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75C9F94" w14:textId="1429C393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762E8A7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841A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EAEDB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EE9F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2516F3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427FC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EBF5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5C285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7C85ECE8" w14:textId="486DB0C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8DE74D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65AC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44DD2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60E97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DCAB1B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11754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CDFC7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297216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B8579A3" w14:textId="769A07FF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A9833BC" w14:textId="24A760E3" w:rsidR="00833315" w:rsidRPr="00E7265D" w:rsidRDefault="00262252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事务所技术标准及复核制度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05A51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C200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4915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FC99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92D35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C2F47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DBE678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0AB5AB" w14:textId="29FD46F8" w:rsidR="00833315" w:rsidRPr="00E7265D" w:rsidRDefault="007E7F03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E84EBD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19E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9A94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4107A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D058E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EE923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6B559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C01B93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C9592D0" w14:textId="1699F80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2DEBF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2114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097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0D0B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853654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603C9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02304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026F811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92BC5D5" w14:textId="787A7FE2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F513519" w14:textId="77777777" w:rsidR="00833315" w:rsidRPr="00E7265D" w:rsidRDefault="00833315" w:rsidP="00414A57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E7265D">
              <w:rPr>
                <w:rFonts w:ascii="仿宋_GB2312" w:eastAsia="仿宋_GB2312" w:hAnsi="仿宋" w:hint="eastAsia"/>
                <w:bCs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EE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DC32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85311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B86151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A62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162F7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6E0062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2075AE0" w14:textId="373DB384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F360DC8" w14:textId="4291CAE7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质量管理监控与整改程序管理</w:t>
            </w:r>
            <w:r w:rsidR="00833315" w:rsidRPr="00E7265D">
              <w:rPr>
                <w:rFonts w:ascii="仿宋_GB2312" w:eastAsia="仿宋_GB2312" w:hAnsi="仿宋" w:hint="eastAsia"/>
                <w:bCs/>
                <w:sz w:val="24"/>
              </w:rPr>
              <w:t>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B734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42E29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FB3BE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635FBB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074DE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345C69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F6AAD2E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B595067" w14:textId="48561BF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C6E3C7B" w14:textId="05493861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质量管理评价制度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33C5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D85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3FBC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0DE81D2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2713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17A6E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6BE4187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A829F91" w14:textId="77AEFE5D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030600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1E5E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3CDF0D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45C84B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121C58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A3B58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7865BE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4E48ED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88B838B" w14:textId="1EFC611C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B423E2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56D25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FC5E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E7B2D0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4C3C07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BC369B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879ED2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C35BAD7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48C2EB" w14:textId="7D58FA71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2</w:t>
            </w:r>
            <w:r w:rsidR="007E7F0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56A9208" w14:textId="7755AB0E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0FC8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45C53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6A61C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73F3E5E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48467C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C4CE9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CCC5EA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4D90FE" w14:textId="21D0C99D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EC00D4F" w14:textId="331728B4" w:rsidR="006947D0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CB498C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13C07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F8ACE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10E54B7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4C3E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6B489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2AD10D4A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7584DC3" w14:textId="01FE81D5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2A47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1AC1FE8" w14:textId="6E2E6845" w:rsidR="006947D0" w:rsidRPr="00C61343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100F6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9EDCF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8FFCD2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0E2DF41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B87B8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B28625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5DA83934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0F78D2D" w14:textId="3B375EC8" w:rsidR="006947D0" w:rsidRDefault="004E4BC9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3EFC127" w14:textId="4357F268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D1CBC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83B6F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EC62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7D45E12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29B03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59A8A8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9AED420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A7699E" w14:textId="03F72CA9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4E4BC9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68B9130" w14:textId="2D1A0DB4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22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4DC084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DF7F3E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12799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FF8C34A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68DC41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D67E10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A6DFA49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3C2767E" w14:textId="7FF7565C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494D9A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64891D1" w14:textId="77777777" w:rsidR="006947D0" w:rsidRPr="002215A5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EFB29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C60D84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14E95" w14:textId="77777777" w:rsidR="006947D0" w:rsidRPr="00E7265D" w:rsidRDefault="006947D0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030647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8C4915" w14:textId="77777777" w:rsidR="006947D0" w:rsidRPr="00E7265D" w:rsidRDefault="006947D0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DC8884" w14:textId="77777777" w:rsidR="006947D0" w:rsidRPr="00E7265D" w:rsidRDefault="006947D0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494D9A" w:rsidRPr="00E7265D" w14:paraId="5BDBAC72" w14:textId="77777777" w:rsidTr="006B7C0C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C53BD2D" w14:textId="090E80F8" w:rsidR="00494D9A" w:rsidRDefault="00494D9A" w:rsidP="00494D9A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38D38CB" w14:textId="1B67337B" w:rsidR="00494D9A" w:rsidRDefault="00494D9A" w:rsidP="00494D9A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人力资源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委员会名单和议事规则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8AE99" w14:textId="77777777" w:rsidR="00494D9A" w:rsidRPr="00E7265D" w:rsidRDefault="00494D9A" w:rsidP="00494D9A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DED7F5" w14:textId="77777777" w:rsidR="00494D9A" w:rsidRPr="00E7265D" w:rsidRDefault="00494D9A" w:rsidP="00494D9A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FAA91" w14:textId="15D2BF36" w:rsidR="00494D9A" w:rsidRPr="00E7265D" w:rsidRDefault="00494D9A" w:rsidP="00494D9A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00F7158" w14:textId="77777777" w:rsidR="00494D9A" w:rsidRPr="00E7265D" w:rsidRDefault="00494D9A" w:rsidP="00494D9A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7BE966" w14:textId="77777777" w:rsidR="00494D9A" w:rsidRPr="00E7265D" w:rsidRDefault="00494D9A" w:rsidP="00494D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BB5E33F" w14:textId="77777777" w:rsidR="00494D9A" w:rsidRPr="00E7265D" w:rsidRDefault="00494D9A" w:rsidP="00494D9A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54510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8277D31" w14:textId="2D8CF70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DFA7CE4" w14:textId="37139FE4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</w:t>
            </w:r>
            <w:r w:rsidR="00FA69DF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62A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ECD51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8E02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7CF6FC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1C1D2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983C76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47E7E23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B59BC3" w14:textId="00404FB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7256B59" w14:textId="77777777" w:rsidR="00833315" w:rsidRPr="00E7265D" w:rsidRDefault="00833315" w:rsidP="00A252F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3F13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99106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67E2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3F2965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7EE205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B1DD2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C8DC9F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3B9AB15" w14:textId="36819FB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E4F81C" w14:textId="77777777" w:rsidR="00833315" w:rsidRPr="00E7265D" w:rsidRDefault="00833315" w:rsidP="00A9049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EF57B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EC4912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C2C21" w14:textId="77777777" w:rsidR="00833315" w:rsidRPr="00E7265D" w:rsidRDefault="00833315" w:rsidP="00A90490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F5B9BD" w14:textId="77777777" w:rsidR="00833315" w:rsidRPr="00E7265D" w:rsidRDefault="00833315" w:rsidP="00A90490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E37A01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CC32E3" w14:textId="77777777" w:rsidR="00833315" w:rsidRPr="00E7265D" w:rsidRDefault="00833315" w:rsidP="00A90490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C810999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9C49568" w14:textId="345E57D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5A481D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16AEE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410041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B38EC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3789D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4B1FA3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09795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B1AD3DB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D5A0A3F" w14:textId="464FA1CD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24800A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E0AD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2C3D4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F813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4AE10A7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C1841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F4A99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8FA68A8" w14:textId="77777777" w:rsidTr="00E7265D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3E55C5" w14:textId="0E9F45E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3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56D3EE7" w14:textId="1DF10196" w:rsidR="00833315" w:rsidRPr="00E7265D" w:rsidRDefault="00833315" w:rsidP="00830DD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</w:t>
            </w:r>
            <w:r w:rsidR="005E2147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32A0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40A0DE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683965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C6E9BE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EC57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9CE4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96B87E4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98DD517" w14:textId="75EC2577" w:rsidR="00833315" w:rsidRPr="00E7265D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6134A7F3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1BF1E4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B7EC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DBBF63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D49EEB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56B8D8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FE0752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F293FA7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D490B06" w14:textId="0E6D075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638AC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A73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DB55F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33BD6D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9F6D61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80F65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785A33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A3B38F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2C7BBD70" w14:textId="341F6322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21F4E6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0E86C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63CB8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6414F2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B8440E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BBF36E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769E4D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DE05E9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42C48A6" w14:textId="2D68AEB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A4697E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1EBB7A9" w14:textId="77777777" w:rsidR="00833315" w:rsidRPr="00E7265D" w:rsidRDefault="00833315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F1A0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A4E4E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EEB5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AC7CFA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774D4F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DD965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A4697E" w:rsidRPr="00E7265D" w14:paraId="473FA9E7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FFF96F5" w14:textId="10FD9731" w:rsidR="00A4697E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B4F1298" w14:textId="77FFD4D0" w:rsidR="00A4697E" w:rsidRPr="00E7265D" w:rsidRDefault="00A4697E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印章管理</w:t>
            </w:r>
            <w:r w:rsidR="002C2A7D">
              <w:rPr>
                <w:rFonts w:ascii="仿宋_GB2312" w:eastAsia="仿宋_GB2312" w:hAnsi="仿宋" w:hint="eastAsia"/>
                <w:sz w:val="24"/>
                <w:szCs w:val="24"/>
              </w:rPr>
              <w:t>明细表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C056E">
              <w:rPr>
                <w:rFonts w:ascii="仿宋_GB2312" w:eastAsia="仿宋_GB2312" w:hAnsi="仿宋" w:hint="eastAsia"/>
                <w:sz w:val="24"/>
                <w:szCs w:val="24"/>
              </w:rPr>
              <w:t>列明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事务所所有印章的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保管部门、保管人、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用途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916AD" w14:textId="77777777" w:rsidR="00A4697E" w:rsidRPr="00E7265D" w:rsidRDefault="00A4697E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7D34B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B1EC64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01C693D2" w14:textId="77777777" w:rsidR="00A4697E" w:rsidRPr="00E7265D" w:rsidRDefault="00A4697E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218A73" w14:textId="77777777" w:rsidR="00A4697E" w:rsidRPr="00E7265D" w:rsidRDefault="00A4697E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C9293C" w14:textId="77777777" w:rsidR="00A4697E" w:rsidRPr="00E7265D" w:rsidRDefault="00A4697E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CC9F809" w14:textId="77777777" w:rsidTr="00D33F17">
        <w:trPr>
          <w:trHeight w:val="447"/>
        </w:trPr>
        <w:tc>
          <w:tcPr>
            <w:tcW w:w="618" w:type="dxa"/>
            <w:shd w:val="clear" w:color="auto" w:fill="FFFFFF" w:themeFill="background1"/>
            <w:vAlign w:val="center"/>
          </w:tcPr>
          <w:p w14:paraId="6C95A837" w14:textId="160DE21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3C3CE3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4632776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DBF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E5A37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D494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B0E71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9D0231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69E02E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14:paraId="200F276A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332DEFCC" w14:textId="50AE92AB"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040182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4552F4B" w14:textId="5578377F" w:rsidR="009E7D0A" w:rsidRPr="00E7265D" w:rsidRDefault="00F12248" w:rsidP="006B7C0C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040182">
              <w:rPr>
                <w:rFonts w:ascii="仿宋_GB2312" w:eastAsia="仿宋_GB2312" w:hAnsi="仿宋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度职业保险单或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040182">
              <w:rPr>
                <w:rFonts w:ascii="仿宋_GB2312" w:eastAsia="仿宋_GB2312" w:hAnsi="仿宋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度风险基金提取明细账（财务软件打印）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03FCFA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0CED84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0D3F8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CD0A3F7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2F1086" w14:textId="77777777" w:rsidR="009E7D0A" w:rsidRPr="00E7265D" w:rsidRDefault="009E7D0A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99BDB2" w14:textId="77777777" w:rsidR="009E7D0A" w:rsidRPr="00E7265D" w:rsidRDefault="009E7D0A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D33F17" w:rsidRPr="00E7265D" w14:paraId="7E7B76D3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5ED18E25" w14:textId="21BF6878" w:rsidR="00D33F17" w:rsidRDefault="00D33F17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8470D7D" w14:textId="289CEC4A" w:rsidR="00D33F17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分所负责人的委派</w:t>
            </w:r>
            <w:r w:rsidR="00CF3E81">
              <w:rPr>
                <w:rFonts w:ascii="仿宋_GB2312" w:eastAsia="仿宋_GB2312" w:hAnsi="仿宋" w:hint="eastAsia"/>
                <w:sz w:val="24"/>
                <w:szCs w:val="24"/>
              </w:rPr>
              <w:t>、监督和考核材料（复印件）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DD4B67" w14:textId="77777777" w:rsidR="00D33F17" w:rsidRPr="00E7265D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A283D5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A88548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90DDB39" w14:textId="77777777" w:rsidR="00D33F17" w:rsidRPr="00E7265D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9FD8CD" w14:textId="77777777" w:rsidR="00D33F17" w:rsidRPr="00E7265D" w:rsidRDefault="00D33F17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4CE1B3" w14:textId="7B45E570" w:rsidR="00D33F17" w:rsidRPr="00E7265D" w:rsidRDefault="009044B8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EA7CC6" w:rsidRPr="00E7265D" w14:paraId="69EBF73C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F5849B4" w14:textId="6B597289" w:rsidR="00EA7CC6" w:rsidRDefault="00EA7CC6" w:rsidP="006B7C0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49103BFB" w14:textId="6AF8D85D" w:rsidR="00EA7CC6" w:rsidRDefault="00A65B33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总所对</w:t>
            </w:r>
            <w:r w:rsidR="00EA7CC6">
              <w:rPr>
                <w:rFonts w:ascii="仿宋_GB2312" w:eastAsia="仿宋_GB2312" w:hAnsi="仿宋" w:hint="eastAsia"/>
                <w:sz w:val="24"/>
                <w:szCs w:val="24"/>
              </w:rPr>
              <w:t>分所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的检查制度（复印件）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9F1DD" w14:textId="5ED7087F" w:rsidR="00EA7CC6" w:rsidRPr="00E7265D" w:rsidRDefault="00EA7CC6" w:rsidP="006B7C0C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0716B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ABF050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42EE9C1" w14:textId="77777777" w:rsidR="00EA7CC6" w:rsidRPr="00E7265D" w:rsidRDefault="00EA7CC6" w:rsidP="006B7C0C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CA6FE6" w14:textId="77777777" w:rsidR="00EA7CC6" w:rsidRPr="00E7265D" w:rsidRDefault="00EA7CC6" w:rsidP="006B7C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339BC7" w14:textId="437FF1A6" w:rsidR="00EA7CC6" w:rsidRPr="00E7265D" w:rsidRDefault="009044B8" w:rsidP="006B7C0C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833315" w:rsidRPr="00E7265D" w14:paraId="6A00095B" w14:textId="77777777" w:rsidTr="00D33F17">
        <w:trPr>
          <w:trHeight w:val="324"/>
        </w:trPr>
        <w:tc>
          <w:tcPr>
            <w:tcW w:w="618" w:type="dxa"/>
            <w:shd w:val="clear" w:color="auto" w:fill="FFFFFF" w:themeFill="background1"/>
            <w:vAlign w:val="center"/>
          </w:tcPr>
          <w:p w14:paraId="0067C782" w14:textId="403A146D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285D69F8" w14:textId="18FCB409" w:rsidR="00833315" w:rsidRPr="00E7265D" w:rsidRDefault="00833315" w:rsidP="00FA64D6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040182"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71B3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9C308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FF58B5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5FAD62B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F71539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F6113C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186027F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E73CABE" w14:textId="1F7C11D7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B3596F7" w14:textId="77777777" w:rsidR="00833315" w:rsidRPr="00E7265D" w:rsidRDefault="00833315" w:rsidP="004004E8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ED678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AAD04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C6B03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06235F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BD49CD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C52E17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16DBA249" w14:textId="77777777" w:rsidTr="00C95F27">
        <w:trPr>
          <w:trHeight w:val="305"/>
        </w:trPr>
        <w:tc>
          <w:tcPr>
            <w:tcW w:w="618" w:type="dxa"/>
            <w:shd w:val="clear" w:color="auto" w:fill="FFFFFF" w:themeFill="background1"/>
            <w:vAlign w:val="center"/>
          </w:tcPr>
          <w:p w14:paraId="106E97B8" w14:textId="22C1E674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DBF1C5F" w14:textId="4322C82C" w:rsidR="00C95F27" w:rsidRPr="00E7265D" w:rsidRDefault="00C95F27" w:rsidP="004004E8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附加分：参政议政人员、有担任行业职务人员、资深会员、财政部或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省级领军（后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备）人才等相关证明材料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06100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85F3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A44D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D8EFA49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24C617" w14:textId="77777777" w:rsidR="00C95F27" w:rsidRPr="00E7265D" w:rsidRDefault="00C95F27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D05F10" w14:textId="77777777" w:rsidR="00C95F27" w:rsidRPr="00E7265D" w:rsidRDefault="00C95F27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F048FE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1A8951" w14:textId="7B2CC16B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C95F27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0E12D7B3" w14:textId="11A99262" w:rsidR="00833315" w:rsidRPr="00E7265D" w:rsidRDefault="00632A97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C95F27"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事务所及其党工团组织或员工有受到中注协、市注协或县（区）级及以上的奖励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E9976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194FF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DC0EB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BFEDFB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DA7D33" w14:textId="77777777" w:rsidR="00833315" w:rsidRPr="00E7265D" w:rsidRDefault="00833315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01ED0F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716483B1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0BE7F715" w14:textId="4F05C455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5CFE8D36" w14:textId="27687E8F" w:rsidR="00C95F27" w:rsidRDefault="00C95F27" w:rsidP="00830DD0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事务所取得省（市）级以上行政主管部门品牌认定等荣誉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C2D61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E5B72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AF65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30D4AFCB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68DA9B" w14:textId="77777777" w:rsidR="00C95F27" w:rsidRPr="00E7265D" w:rsidRDefault="00C95F27" w:rsidP="000A6F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9760AC" w14:textId="77777777" w:rsidR="00C95F27" w:rsidRPr="00E7265D" w:rsidRDefault="00C95F27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14:paraId="517E19C4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192D0B5F" w14:textId="15CA10B2"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019FFD8" w14:textId="4836591A" w:rsidR="00F6358E" w:rsidRPr="00E7265D" w:rsidRDefault="00632A97" w:rsidP="000665A1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附加分：2</w:t>
            </w:r>
            <w:r w:rsidR="00F1224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02</w:t>
            </w:r>
            <w:r w:rsidR="00B129F5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F1224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B129F5"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  <w:r w:rsidR="00F6358E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78F47C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80BFE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0EC0A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6C6BEA29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31F62" w14:textId="77777777" w:rsidR="00F6358E" w:rsidRPr="00E7265D" w:rsidRDefault="00F6358E" w:rsidP="000665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D7A913" w14:textId="77777777" w:rsidR="00F6358E" w:rsidRPr="00E7265D" w:rsidRDefault="00F6358E" w:rsidP="000665A1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CE9305A" w14:textId="77777777" w:rsidTr="00D33F17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14:paraId="6DAF5934" w14:textId="20210914" w:rsidR="00040182" w:rsidRPr="00E7265D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AFE1A65" w14:textId="66A3CB41" w:rsidR="00040182" w:rsidRPr="00E7265D" w:rsidRDefault="00632A97" w:rsidP="00C95F27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开展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境外业务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收入证明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7944C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10E7F9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0166C" w14:textId="1F263A7C" w:rsidR="00040182" w:rsidRPr="00632A97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1188FFD9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CBD217" w14:textId="77777777" w:rsidR="00040182" w:rsidRPr="00E7265D" w:rsidRDefault="00040182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47A747" w14:textId="77777777" w:rsidR="00040182" w:rsidRPr="00E7265D" w:rsidRDefault="00040182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632A97" w:rsidRPr="00E7265D" w14:paraId="62C22B34" w14:textId="77777777" w:rsidTr="00D33F17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14:paraId="44E84A35" w14:textId="1ADACECF" w:rsidR="00632A97" w:rsidRDefault="00222C01" w:rsidP="0004018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1E73A3E1" w14:textId="2CEB4078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聘用具有</w:t>
            </w:r>
            <w:r w:rsidRPr="00632A97">
              <w:rPr>
                <w:rFonts w:ascii="仿宋_GB2312" w:eastAsia="仿宋_GB2312" w:hAnsi="仿宋" w:hint="eastAsia"/>
                <w:sz w:val="24"/>
                <w:szCs w:val="24"/>
              </w:rPr>
              <w:t>境外执业资质的从业人员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的资质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证明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及劳动关系证明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（劳动合同、劳务协议、工资发放证明等）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2B34C" w14:textId="77777777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854C2A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C7D422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4721CCE8" w14:textId="77777777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BEAEBB" w14:textId="77777777" w:rsidR="00632A97" w:rsidRPr="00E7265D" w:rsidRDefault="00632A97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423399" w14:textId="77777777" w:rsidR="00632A97" w:rsidRPr="00E7265D" w:rsidRDefault="00632A97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B58F5C4" w14:textId="77777777" w:rsidTr="00D33F17">
        <w:trPr>
          <w:trHeight w:val="458"/>
        </w:trPr>
        <w:tc>
          <w:tcPr>
            <w:tcW w:w="618" w:type="dxa"/>
            <w:shd w:val="clear" w:color="auto" w:fill="FFFFFF" w:themeFill="background1"/>
            <w:vAlign w:val="center"/>
          </w:tcPr>
          <w:p w14:paraId="2D1E502E" w14:textId="4914F633" w:rsidR="00040182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7EF6B9CB" w14:textId="39E32D49" w:rsidR="00040182" w:rsidRPr="00E7265D" w:rsidRDefault="00EA7CC6" w:rsidP="000C53CB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附件分：</w:t>
            </w:r>
            <w:r w:rsidR="00C95F27" w:rsidRPr="00C95F27">
              <w:rPr>
                <w:rFonts w:ascii="仿宋_GB2312" w:eastAsia="仿宋_GB2312" w:hAnsi="仿宋" w:hint="eastAsia"/>
                <w:sz w:val="24"/>
                <w:szCs w:val="24"/>
              </w:rPr>
              <w:t>有加入或自建国际会计网络（联盟），或设立境外服务网点</w:t>
            </w:r>
            <w:r w:rsidR="000C53CB">
              <w:rPr>
                <w:rFonts w:ascii="仿宋_GB2312" w:eastAsia="仿宋_GB2312" w:hAnsi="仿宋" w:hint="eastAsia"/>
                <w:sz w:val="24"/>
                <w:szCs w:val="24"/>
              </w:rPr>
              <w:t>的相关证明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42A3B8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8FB72A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2A09F" w14:textId="189E7C3E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2D88CFDA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9A9ABC" w14:textId="77777777" w:rsidR="00040182" w:rsidRPr="00E7265D" w:rsidRDefault="00040182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A2F1581" w14:textId="77777777" w:rsidR="00040182" w:rsidRPr="00E7265D" w:rsidRDefault="00040182" w:rsidP="00040182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0B21D43" w14:textId="77777777" w:rsidTr="00D33F17">
        <w:trPr>
          <w:trHeight w:val="567"/>
        </w:trPr>
        <w:tc>
          <w:tcPr>
            <w:tcW w:w="618" w:type="dxa"/>
            <w:shd w:val="clear" w:color="auto" w:fill="FFFFFF" w:themeFill="background1"/>
            <w:vAlign w:val="center"/>
          </w:tcPr>
          <w:p w14:paraId="4DB54ABB" w14:textId="638A1A57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222C01"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FFFFFF" w:themeFill="background1"/>
            <w:vAlign w:val="center"/>
          </w:tcPr>
          <w:p w14:paraId="3F00C419" w14:textId="77777777" w:rsidR="00833315" w:rsidRPr="00E7265D" w:rsidRDefault="00833315" w:rsidP="00830DD0">
            <w:pPr>
              <w:pStyle w:val="a7"/>
              <w:ind w:firstLineChars="0" w:firstLine="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检查情况反馈表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B698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CB1F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36AC2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57233FC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52DB68" w14:textId="77777777" w:rsidR="00833315" w:rsidRPr="00E7265D" w:rsidRDefault="00833315" w:rsidP="000A6FFD">
            <w:pP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B8195F" w14:textId="77777777" w:rsidR="00833315" w:rsidRPr="00E7265D" w:rsidRDefault="00693439" w:rsidP="00693439">
            <w:pPr>
              <w:jc w:val="center"/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注</w:t>
            </w:r>
          </w:p>
        </w:tc>
      </w:tr>
    </w:tbl>
    <w:p w14:paraId="7C1985AD" w14:textId="77777777" w:rsidR="000D6B4C" w:rsidRPr="00243C08" w:rsidRDefault="00243C08" w:rsidP="007B544D">
      <w:pPr>
        <w:pStyle w:val="a7"/>
        <w:spacing w:beforeLines="100" w:before="312"/>
        <w:ind w:firstLineChars="0" w:firstLine="0"/>
      </w:pPr>
      <w:r w:rsidRPr="00F65AF4">
        <w:rPr>
          <w:rFonts w:ascii="仿宋_GB2312" w:eastAsia="仿宋_GB2312" w:hAnsi="仿宋" w:hint="eastAsia"/>
          <w:sz w:val="24"/>
          <w:szCs w:val="24"/>
        </w:rPr>
        <w:lastRenderedPageBreak/>
        <w:t>注：</w:t>
      </w:r>
      <w:r>
        <w:rPr>
          <w:rFonts w:ascii="仿宋_GB2312" w:eastAsia="仿宋_GB2312" w:hAnsi="仿宋" w:hint="eastAsia"/>
          <w:sz w:val="24"/>
          <w:szCs w:val="24"/>
        </w:rPr>
        <w:t>《</w:t>
      </w:r>
      <w:r w:rsidRPr="00F65AF4">
        <w:rPr>
          <w:rFonts w:ascii="仿宋_GB2312" w:eastAsia="仿宋_GB2312" w:hAnsi="仿宋" w:hint="eastAsia"/>
          <w:sz w:val="24"/>
          <w:szCs w:val="24"/>
        </w:rPr>
        <w:t>检查情况反馈</w:t>
      </w:r>
      <w:r>
        <w:rPr>
          <w:rFonts w:ascii="仿宋_GB2312" w:eastAsia="仿宋_GB2312" w:hAnsi="仿宋" w:hint="eastAsia"/>
          <w:sz w:val="24"/>
          <w:szCs w:val="24"/>
        </w:rPr>
        <w:t>表》</w:t>
      </w:r>
      <w:r w:rsidRPr="00F65AF4">
        <w:rPr>
          <w:rFonts w:ascii="仿宋_GB2312" w:eastAsia="仿宋_GB2312" w:hAnsi="仿宋" w:hint="eastAsia"/>
          <w:sz w:val="24"/>
          <w:szCs w:val="24"/>
        </w:rPr>
        <w:t>请</w:t>
      </w:r>
      <w:r w:rsidR="00500D7C">
        <w:rPr>
          <w:rFonts w:ascii="仿宋_GB2312" w:eastAsia="仿宋_GB2312" w:hAnsi="仿宋" w:hint="eastAsia"/>
          <w:sz w:val="24"/>
          <w:szCs w:val="24"/>
        </w:rPr>
        <w:t>在现场检查结束后，</w:t>
      </w:r>
      <w:r w:rsidRPr="00F65AF4">
        <w:rPr>
          <w:rFonts w:ascii="仿宋_GB2312" w:eastAsia="仿宋_GB2312" w:hAnsi="仿宋" w:hint="eastAsia"/>
          <w:sz w:val="24"/>
          <w:szCs w:val="24"/>
        </w:rPr>
        <w:t>直接寄往协会监管部（邮寄地址：上海市徐汇区肇嘉浜路789号均瑶国际广场36楼</w:t>
      </w:r>
      <w:r>
        <w:rPr>
          <w:rFonts w:ascii="仿宋_GB2312" w:eastAsia="仿宋_GB2312" w:hAnsi="仿宋" w:hint="eastAsia"/>
          <w:sz w:val="24"/>
          <w:szCs w:val="24"/>
        </w:rPr>
        <w:t>，邮编：200032</w:t>
      </w:r>
      <w:r w:rsidRPr="00F65AF4">
        <w:rPr>
          <w:rFonts w:ascii="仿宋_GB2312" w:eastAsia="仿宋_GB2312" w:hAnsi="仿宋" w:hint="eastAsia"/>
          <w:sz w:val="24"/>
          <w:szCs w:val="24"/>
        </w:rPr>
        <w:t>）。</w:t>
      </w: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B05B1" w14:textId="77777777" w:rsidR="00590BB7" w:rsidRDefault="00590BB7" w:rsidP="00243C08">
      <w:r>
        <w:separator/>
      </w:r>
    </w:p>
  </w:endnote>
  <w:endnote w:type="continuationSeparator" w:id="0">
    <w:p w14:paraId="5C6A05D1" w14:textId="77777777" w:rsidR="00590BB7" w:rsidRDefault="00590BB7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3969"/>
      <w:docPartObj>
        <w:docPartGallery w:val="Page Numbers (Bottom of Page)"/>
        <w:docPartUnique/>
      </w:docPartObj>
    </w:sdtPr>
    <w:sdtEndPr/>
    <w:sdtContent>
      <w:p w14:paraId="0C618057" w14:textId="63C1E54B" w:rsidR="00276B6E" w:rsidRDefault="00FC4873">
        <w:pPr>
          <w:pStyle w:val="a5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B5D22" w:rsidRPr="003B5D22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13853B96" w14:textId="77777777" w:rsidR="00276B6E" w:rsidRDefault="00590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F99A" w14:textId="77777777" w:rsidR="00590BB7" w:rsidRDefault="00590BB7" w:rsidP="00243C08">
      <w:r>
        <w:separator/>
      </w:r>
    </w:p>
  </w:footnote>
  <w:footnote w:type="continuationSeparator" w:id="0">
    <w:p w14:paraId="48407B0F" w14:textId="77777777" w:rsidR="00590BB7" w:rsidRDefault="00590BB7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5C6B" w14:textId="77777777" w:rsidR="004A20C7" w:rsidRDefault="004A20C7">
    <w:pPr>
      <w:pStyle w:val="a3"/>
    </w:pPr>
  </w:p>
  <w:p w14:paraId="58C45933" w14:textId="77777777"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3F8"/>
    <w:rsid w:val="00040182"/>
    <w:rsid w:val="00053FA4"/>
    <w:rsid w:val="000649B9"/>
    <w:rsid w:val="000A064F"/>
    <w:rsid w:val="000C53CB"/>
    <w:rsid w:val="000C7178"/>
    <w:rsid w:val="000D6786"/>
    <w:rsid w:val="000D6B4C"/>
    <w:rsid w:val="000E2FCC"/>
    <w:rsid w:val="000F2230"/>
    <w:rsid w:val="00115C20"/>
    <w:rsid w:val="00142392"/>
    <w:rsid w:val="001518F9"/>
    <w:rsid w:val="0020111C"/>
    <w:rsid w:val="002215A5"/>
    <w:rsid w:val="00222C01"/>
    <w:rsid w:val="00243C08"/>
    <w:rsid w:val="00247E7A"/>
    <w:rsid w:val="00254C6A"/>
    <w:rsid w:val="00262252"/>
    <w:rsid w:val="002A7212"/>
    <w:rsid w:val="002C2A7D"/>
    <w:rsid w:val="002E4CA9"/>
    <w:rsid w:val="00326475"/>
    <w:rsid w:val="0033408A"/>
    <w:rsid w:val="003B5D22"/>
    <w:rsid w:val="003C3CE3"/>
    <w:rsid w:val="004004E8"/>
    <w:rsid w:val="00414A57"/>
    <w:rsid w:val="0049479A"/>
    <w:rsid w:val="00494D9A"/>
    <w:rsid w:val="004A20C7"/>
    <w:rsid w:val="004A2179"/>
    <w:rsid w:val="004A66AD"/>
    <w:rsid w:val="004C789B"/>
    <w:rsid w:val="004D3A63"/>
    <w:rsid w:val="004E4BC9"/>
    <w:rsid w:val="004F6AE1"/>
    <w:rsid w:val="00500D7C"/>
    <w:rsid w:val="00533521"/>
    <w:rsid w:val="0055120C"/>
    <w:rsid w:val="00552EF2"/>
    <w:rsid w:val="00590BB7"/>
    <w:rsid w:val="00594709"/>
    <w:rsid w:val="005D20BB"/>
    <w:rsid w:val="005D523D"/>
    <w:rsid w:val="005E2147"/>
    <w:rsid w:val="005E544B"/>
    <w:rsid w:val="005F54B5"/>
    <w:rsid w:val="005F76F4"/>
    <w:rsid w:val="00632A97"/>
    <w:rsid w:val="00685FF0"/>
    <w:rsid w:val="00693439"/>
    <w:rsid w:val="006947D0"/>
    <w:rsid w:val="006D55B1"/>
    <w:rsid w:val="006D7C0A"/>
    <w:rsid w:val="006E4C39"/>
    <w:rsid w:val="00714CC0"/>
    <w:rsid w:val="007A532E"/>
    <w:rsid w:val="007B0C5C"/>
    <w:rsid w:val="007B544D"/>
    <w:rsid w:val="007B563C"/>
    <w:rsid w:val="007E7F03"/>
    <w:rsid w:val="007F062D"/>
    <w:rsid w:val="008049DA"/>
    <w:rsid w:val="00813E83"/>
    <w:rsid w:val="00827578"/>
    <w:rsid w:val="00830DD0"/>
    <w:rsid w:val="00833315"/>
    <w:rsid w:val="0087571E"/>
    <w:rsid w:val="008F2A47"/>
    <w:rsid w:val="008F7614"/>
    <w:rsid w:val="009044B8"/>
    <w:rsid w:val="009211C7"/>
    <w:rsid w:val="009254E7"/>
    <w:rsid w:val="00950107"/>
    <w:rsid w:val="009542E6"/>
    <w:rsid w:val="00962ADD"/>
    <w:rsid w:val="009750B4"/>
    <w:rsid w:val="00983578"/>
    <w:rsid w:val="009954E6"/>
    <w:rsid w:val="009C183F"/>
    <w:rsid w:val="009C33F8"/>
    <w:rsid w:val="009E7D0A"/>
    <w:rsid w:val="009F5EE5"/>
    <w:rsid w:val="00A05963"/>
    <w:rsid w:val="00A20BF1"/>
    <w:rsid w:val="00A25597"/>
    <w:rsid w:val="00A31C36"/>
    <w:rsid w:val="00A375B0"/>
    <w:rsid w:val="00A430A8"/>
    <w:rsid w:val="00A4697E"/>
    <w:rsid w:val="00A62226"/>
    <w:rsid w:val="00A63E31"/>
    <w:rsid w:val="00A6599C"/>
    <w:rsid w:val="00A65B33"/>
    <w:rsid w:val="00A70E4B"/>
    <w:rsid w:val="00A712CE"/>
    <w:rsid w:val="00AA7DB4"/>
    <w:rsid w:val="00AC3663"/>
    <w:rsid w:val="00B129F5"/>
    <w:rsid w:val="00B15B60"/>
    <w:rsid w:val="00B17312"/>
    <w:rsid w:val="00B51AF1"/>
    <w:rsid w:val="00B618CF"/>
    <w:rsid w:val="00BA3994"/>
    <w:rsid w:val="00BC7B28"/>
    <w:rsid w:val="00BD5B71"/>
    <w:rsid w:val="00C148EC"/>
    <w:rsid w:val="00C31FB8"/>
    <w:rsid w:val="00C60D52"/>
    <w:rsid w:val="00C61343"/>
    <w:rsid w:val="00C835F4"/>
    <w:rsid w:val="00C95F27"/>
    <w:rsid w:val="00CD251E"/>
    <w:rsid w:val="00CE70ED"/>
    <w:rsid w:val="00CF3E81"/>
    <w:rsid w:val="00D14970"/>
    <w:rsid w:val="00D3343A"/>
    <w:rsid w:val="00D33F17"/>
    <w:rsid w:val="00D34594"/>
    <w:rsid w:val="00D346C2"/>
    <w:rsid w:val="00D57301"/>
    <w:rsid w:val="00D64738"/>
    <w:rsid w:val="00D8054D"/>
    <w:rsid w:val="00D845F8"/>
    <w:rsid w:val="00D85E7B"/>
    <w:rsid w:val="00DA5F6B"/>
    <w:rsid w:val="00DB05F5"/>
    <w:rsid w:val="00E556D2"/>
    <w:rsid w:val="00E618AD"/>
    <w:rsid w:val="00E7265D"/>
    <w:rsid w:val="00E74DB5"/>
    <w:rsid w:val="00EA1330"/>
    <w:rsid w:val="00EA7CC6"/>
    <w:rsid w:val="00ED4642"/>
    <w:rsid w:val="00EE136A"/>
    <w:rsid w:val="00EF116C"/>
    <w:rsid w:val="00F1098D"/>
    <w:rsid w:val="00F12248"/>
    <w:rsid w:val="00F14EDB"/>
    <w:rsid w:val="00F548F1"/>
    <w:rsid w:val="00F6358E"/>
    <w:rsid w:val="00F81E2E"/>
    <w:rsid w:val="00FA64D6"/>
    <w:rsid w:val="00FA69DF"/>
    <w:rsid w:val="00FB5526"/>
    <w:rsid w:val="00FC056E"/>
    <w:rsid w:val="00FC4873"/>
    <w:rsid w:val="00FC4CBF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0AC55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E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333</Words>
  <Characters>1900</Characters>
  <Application>Microsoft Office Word</Application>
  <DocSecurity>0</DocSecurity>
  <Lines>15</Lines>
  <Paragraphs>4</Paragraphs>
  <ScaleCrop>false</ScaleCrop>
  <Company>China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hp</cp:lastModifiedBy>
  <cp:revision>121</cp:revision>
  <dcterms:created xsi:type="dcterms:W3CDTF">2018-01-23T08:59:00Z</dcterms:created>
  <dcterms:modified xsi:type="dcterms:W3CDTF">2023-07-05T07:48:00Z</dcterms:modified>
</cp:coreProperties>
</file>