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其他资格要求：</w:t>
      </w:r>
    </w:p>
    <w:p>
      <w:pPr>
        <w:spacing w:line="440" w:lineRule="exact"/>
        <w:ind w:firstLine="420" w:firstLineChars="200"/>
        <w:rPr>
          <w:rFonts w:hint="eastAsia" w:ascii="宋体" w:hAnsi="宋体"/>
          <w:color w:val="auto"/>
          <w:szCs w:val="21"/>
          <w:highlight w:val="none"/>
        </w:rPr>
      </w:pPr>
      <w:r>
        <w:rPr>
          <w:rFonts w:hint="eastAsia" w:ascii="宋体" w:hAnsi="宋体" w:cs="宋体"/>
          <w:color w:val="auto"/>
          <w:kern w:val="0"/>
          <w:szCs w:val="21"/>
          <w:highlight w:val="none"/>
        </w:rPr>
        <w:t>（1）</w:t>
      </w:r>
      <w:r>
        <w:rPr>
          <w:rFonts w:hint="eastAsia" w:ascii="宋体" w:hAnsi="宋体"/>
          <w:color w:val="auto"/>
          <w:szCs w:val="21"/>
          <w:highlight w:val="none"/>
        </w:rPr>
        <w:t>投标人营业执照内经营范围须具有工程造价咨询且同时具有会计师事务所执业证书（非本市财政部门注册的会计师事务所还需具备本市财政部门颁发的会计师事务所分所执业证书）；</w:t>
      </w:r>
    </w:p>
    <w:p>
      <w:pPr>
        <w:spacing w:line="440" w:lineRule="exact"/>
        <w:ind w:firstLine="420" w:firstLineChars="200"/>
        <w:rPr>
          <w:rFonts w:hint="eastAsia" w:ascii="宋体" w:hAnsi="宋体" w:cs="宋体"/>
          <w:color w:val="auto"/>
          <w:kern w:val="0"/>
          <w:szCs w:val="21"/>
          <w:highlight w:val="none"/>
        </w:rPr>
      </w:pPr>
      <w:r>
        <w:rPr>
          <w:rFonts w:hint="eastAsia" w:ascii="宋体" w:hAnsi="宋体"/>
          <w:color w:val="auto"/>
          <w:szCs w:val="21"/>
          <w:highlight w:val="none"/>
        </w:rPr>
        <w:t>（2）未被列入最高人民法院在“中国执行信息公开网”网站（http://zxgk.court.gov.cn/shixin/）、“信用中国”网站(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Style w:val="9"/>
          <w:rFonts w:hint="eastAsia" w:ascii="宋体" w:hAnsi="宋体"/>
          <w:color w:val="auto"/>
          <w:szCs w:val="21"/>
          <w:highlight w:val="none"/>
        </w:rPr>
        <w:t>www.creditchina.gov.cn</w:t>
      </w:r>
      <w:r>
        <w:rPr>
          <w:color w:val="auto"/>
          <w:highlight w:val="none"/>
        </w:rPr>
        <w:fldChar w:fldCharType="end"/>
      </w:r>
      <w:r>
        <w:rPr>
          <w:rFonts w:hint="eastAsia" w:ascii="宋体" w:hAnsi="宋体"/>
          <w:color w:val="auto"/>
          <w:szCs w:val="21"/>
          <w:highlight w:val="none"/>
        </w:rPr>
        <w:t>)或各级信用信息共享平台中失信被执行人、重大税收违法案件当事人名单和中国政府采购网(www.ccgp.gov.cn)政府采购严重违法失信行为记录名单的供应商（以投标截止之日前三年内的信用记录为准）；</w:t>
      </w:r>
    </w:p>
    <w:p>
      <w:pPr>
        <w:spacing w:line="44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（3）本项目非专门面向中小企业、小型、微型企业采购；</w:t>
      </w:r>
    </w:p>
    <w:p>
      <w:pPr>
        <w:spacing w:line="44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（4）根据《</w:t>
      </w:r>
      <w:r>
        <w:rPr>
          <w:rStyle w:val="8"/>
          <w:rFonts w:hint="eastAsia" w:ascii="宋体" w:hAnsi="宋体"/>
          <w:b w:val="0"/>
          <w:color w:val="auto"/>
          <w:szCs w:val="21"/>
          <w:highlight w:val="none"/>
        </w:rPr>
        <w:t>关于加强财政性基本建设项目财务（投资）监理工作的指导意见》（</w:t>
      </w:r>
      <w:r>
        <w:rPr>
          <w:rFonts w:hint="eastAsia" w:ascii="宋体" w:hAnsi="宋体"/>
          <w:color w:val="auto"/>
          <w:szCs w:val="21"/>
          <w:highlight w:val="none"/>
        </w:rPr>
        <w:t>沪财建[2008]8号）的规定，与本项目有关的设计、招标代理、代建、监理单位等</w:t>
      </w:r>
      <w:r>
        <w:rPr>
          <w:rFonts w:hint="eastAsia" w:ascii="宋体" w:hAnsi="宋体"/>
          <w:color w:val="auto"/>
          <w:highlight w:val="none"/>
        </w:rPr>
        <w:t>有关联关系的供应商不得参加本项目投标；</w:t>
      </w:r>
    </w:p>
    <w:p>
      <w:pPr>
        <w:spacing w:line="440" w:lineRule="exact"/>
        <w:ind w:firstLine="420" w:firstLineChars="200"/>
        <w:rPr>
          <w:rFonts w:hint="eastAsia" w:ascii="宋体" w:hAnsi="宋体" w:cs="宋体"/>
          <w:b/>
          <w:color w:val="auto"/>
          <w:kern w:val="0"/>
          <w:sz w:val="28"/>
          <w:szCs w:val="28"/>
          <w:highlight w:val="none"/>
        </w:rPr>
      </w:pPr>
      <w:r>
        <w:rPr>
          <w:rFonts w:hint="eastAsia" w:ascii="宋体" w:hAnsi="宋体" w:cs="宋体"/>
          <w:color w:val="auto"/>
          <w:kern w:val="0"/>
          <w:szCs w:val="21"/>
          <w:highlight w:val="none"/>
        </w:rPr>
        <w:t>（5）法人</w:t>
      </w:r>
      <w:r>
        <w:rPr>
          <w:color w:val="auto"/>
          <w:highlight w:val="none"/>
        </w:rPr>
        <w:t>依法设立</w:t>
      </w:r>
      <w:r>
        <w:rPr>
          <w:rFonts w:hint="eastAsia" w:ascii="宋体" w:hAnsi="宋体" w:cs="宋体"/>
          <w:color w:val="auto"/>
          <w:kern w:val="0"/>
          <w:szCs w:val="21"/>
          <w:highlight w:val="none"/>
        </w:rPr>
        <w:t>的分支机构以自己的名义参与投标时，应提供依法登记的相关证明材料和由法人出具的</w:t>
      </w:r>
      <w:r>
        <w:rPr>
          <w:color w:val="auto"/>
          <w:highlight w:val="none"/>
        </w:rPr>
        <w:t>授权其分支机构在其经营范围内参加政府采购活动</w:t>
      </w:r>
      <w:r>
        <w:rPr>
          <w:rFonts w:hint="eastAsia" w:ascii="宋体" w:hAnsi="宋体" w:cs="宋体"/>
          <w:color w:val="auto"/>
          <w:kern w:val="0"/>
          <w:szCs w:val="21"/>
          <w:highlight w:val="none"/>
        </w:rPr>
        <w:t>并承担全部民事责任的书面声明。</w:t>
      </w:r>
      <w:r>
        <w:rPr>
          <w:color w:val="auto"/>
          <w:highlight w:val="none"/>
        </w:rPr>
        <w:t>法人与其分支机构不得同时参与同一项目的采购活动</w:t>
      </w:r>
      <w:r>
        <w:rPr>
          <w:rFonts w:hint="eastAsia"/>
          <w:color w:val="auto"/>
          <w:highlight w:val="none"/>
        </w:rPr>
        <w:t>；</w:t>
      </w:r>
    </w:p>
    <w:p>
      <w:pPr>
        <w:rPr>
          <w:rFonts w:hint="eastAsia" w:ascii="宋体" w:hAnsi="宋体" w:cs="宋体"/>
          <w:color w:val="auto"/>
          <w:kern w:val="0"/>
          <w:szCs w:val="21"/>
          <w:highlight w:val="none"/>
        </w:rPr>
      </w:pPr>
      <w:r>
        <w:rPr>
          <w:rFonts w:hint="eastAsia"/>
          <w:color w:val="auto"/>
          <w:szCs w:val="22"/>
          <w:highlight w:val="none"/>
        </w:rPr>
        <w:t>（6）本项目接受联合体投标：</w:t>
      </w:r>
      <w:r>
        <w:rPr>
          <w:rFonts w:hint="eastAsia" w:ascii="宋体" w:hAnsi="宋体" w:cs="宋体"/>
          <w:color w:val="auto"/>
          <w:kern w:val="0"/>
          <w:szCs w:val="21"/>
          <w:highlight w:val="none"/>
        </w:rPr>
        <w:t>1）</w:t>
      </w:r>
      <w:r>
        <w:rPr>
          <w:rFonts w:hint="eastAsia" w:ascii="宋体" w:hAnsi="宋体"/>
          <w:color w:val="auto"/>
          <w:szCs w:val="21"/>
          <w:highlight w:val="none"/>
        </w:rPr>
        <w:t>联合体各方应在其资质范围内签订联合投标协议书，明确其中一个联合方为投标的主办方，全权代表联合体各成员负责参加采购活动的主办、协调工作。</w:t>
      </w:r>
      <w:r>
        <w:rPr>
          <w:rFonts w:hint="eastAsia" w:ascii="宋体" w:hAnsi="宋体" w:cs="宋体"/>
          <w:color w:val="auto"/>
          <w:kern w:val="0"/>
          <w:szCs w:val="21"/>
          <w:highlight w:val="none"/>
        </w:rPr>
        <w:t>2）联合体中有同类资质的供应商按照联合体分工承担相同工作的，应当按照资质等级较低的供应商确定资质等级。3）联合体各方不得再单独参加或者与其他供应商另外组成联合体参加同一合同项下的政府采购活动。4）组成投标联合体的供应商不得多于两家。5）投标联合体应当以造价咨询公司为主办方，并只能使用主办方的电子签名认证证书（CA认证证书）登录招投标系统进行投标。</w:t>
      </w:r>
    </w:p>
    <w:p>
      <w:pPr>
        <w:pStyle w:val="2"/>
        <w:rPr>
          <w:rFonts w:hint="eastAsia" w:ascii="宋体" w:hAnsi="宋体" w:cs="宋体"/>
          <w:color w:val="auto"/>
          <w:kern w:val="0"/>
          <w:szCs w:val="21"/>
          <w:highlight w:val="none"/>
        </w:rPr>
      </w:pPr>
    </w:p>
    <w:p>
      <w:pPr>
        <w:rPr>
          <w:rFonts w:hint="eastAsia" w:ascii="宋体" w:hAnsi="宋体" w:cs="宋体"/>
          <w:color w:val="auto"/>
          <w:kern w:val="0"/>
          <w:szCs w:val="21"/>
          <w:highlight w:val="none"/>
        </w:rPr>
      </w:pPr>
    </w:p>
    <w:p>
      <w:pPr>
        <w:pStyle w:val="2"/>
        <w:rPr>
          <w:rFonts w:hint="eastAsia" w:ascii="宋体" w:hAnsi="宋体" w:cs="宋体"/>
          <w:color w:val="auto"/>
          <w:kern w:val="0"/>
          <w:szCs w:val="21"/>
          <w:highlight w:val="none"/>
        </w:rPr>
      </w:pPr>
    </w:p>
    <w:p>
      <w:pPr>
        <w:rPr>
          <w:rFonts w:hint="eastAsia" w:ascii="宋体" w:hAnsi="宋体" w:cs="宋体"/>
          <w:color w:val="auto"/>
          <w:kern w:val="0"/>
          <w:szCs w:val="21"/>
          <w:highlight w:val="none"/>
        </w:rPr>
      </w:pPr>
    </w:p>
    <w:p>
      <w:r>
        <w:br w:type="page"/>
      </w:r>
    </w:p>
    <w:p>
      <w:pPr>
        <w:tabs>
          <w:tab w:val="left" w:pos="180"/>
          <w:tab w:val="left" w:pos="900"/>
        </w:tabs>
        <w:spacing w:line="440" w:lineRule="exact"/>
        <w:ind w:firstLine="2409" w:firstLineChars="800"/>
        <w:outlineLvl w:val="0"/>
        <w:rPr>
          <w:rFonts w:hint="eastAsia" w:ascii="宋体" w:hAnsi="宋体"/>
          <w:b/>
          <w:bCs/>
          <w:color w:val="auto"/>
          <w:sz w:val="30"/>
          <w:szCs w:val="30"/>
          <w:highlight w:val="none"/>
        </w:rPr>
      </w:pPr>
      <w:r>
        <w:rPr>
          <w:rFonts w:hint="eastAsia" w:ascii="宋体" w:hAnsi="宋体"/>
          <w:b/>
          <w:bCs/>
          <w:color w:val="auto"/>
          <w:sz w:val="30"/>
          <w:szCs w:val="30"/>
          <w:highlight w:val="none"/>
        </w:rPr>
        <w:t xml:space="preserve">第五部分  </w:t>
      </w:r>
      <w:bookmarkStart w:id="0" w:name="附件"/>
      <w:r>
        <w:rPr>
          <w:rFonts w:hint="eastAsia" w:ascii="宋体" w:hAnsi="宋体"/>
          <w:b/>
          <w:bCs/>
          <w:color w:val="auto"/>
          <w:sz w:val="30"/>
          <w:szCs w:val="30"/>
          <w:highlight w:val="none"/>
        </w:rPr>
        <w:t>附件</w:t>
      </w:r>
      <w:bookmarkEnd w:id="0"/>
      <w:r>
        <w:rPr>
          <w:rFonts w:hint="eastAsia" w:ascii="宋体" w:hAnsi="宋体"/>
          <w:b/>
          <w:bCs/>
          <w:color w:val="auto"/>
          <w:sz w:val="30"/>
          <w:szCs w:val="30"/>
          <w:highlight w:val="none"/>
        </w:rPr>
        <w:t>格式</w:t>
      </w:r>
    </w:p>
    <w:p>
      <w:pPr>
        <w:widowControl/>
        <w:spacing w:line="300" w:lineRule="auto"/>
        <w:rPr>
          <w:rFonts w:ascii="宋体" w:hAnsi="宋体"/>
          <w:b/>
          <w:color w:val="auto"/>
          <w:kern w:val="0"/>
          <w:sz w:val="22"/>
          <w:highlight w:val="none"/>
          <w:u w:val="single"/>
        </w:rPr>
      </w:pPr>
      <w:bookmarkStart w:id="1" w:name="_Toc2017"/>
      <w:r>
        <w:rPr>
          <w:rFonts w:ascii="宋体" w:hAnsi="宋体"/>
          <w:b/>
          <w:color w:val="auto"/>
          <w:kern w:val="0"/>
          <w:sz w:val="22"/>
          <w:highlight w:val="none"/>
          <w:u w:val="single"/>
        </w:rPr>
        <w:t>说明：1、投标人未按本投标文件格式填写的，或相关证书与证明材料提供不完整的，投标人需承担其投标文件在评标时被扣分甚至被评标委员会否决的风险。2、相关表式不够，可另附页填写。</w:t>
      </w:r>
    </w:p>
    <w:p>
      <w:pPr>
        <w:spacing w:line="300" w:lineRule="auto"/>
        <w:jc w:val="center"/>
        <w:rPr>
          <w:rFonts w:ascii="宋体" w:hAnsi="宋体"/>
          <w:b/>
          <w:color w:val="auto"/>
          <w:sz w:val="22"/>
          <w:highlight w:val="none"/>
        </w:rPr>
      </w:pPr>
      <w:r>
        <w:rPr>
          <w:rFonts w:ascii="宋体" w:hAnsi="宋体"/>
          <w:b/>
          <w:color w:val="auto"/>
          <w:sz w:val="22"/>
          <w:highlight w:val="none"/>
        </w:rPr>
        <w:t>与</w:t>
      </w:r>
      <w:r>
        <w:rPr>
          <w:rFonts w:hint="eastAsia" w:ascii="宋体" w:hAnsi="宋体"/>
          <w:b/>
          <w:color w:val="auto"/>
          <w:sz w:val="22"/>
          <w:highlight w:val="none"/>
        </w:rPr>
        <w:t>资格审查</w:t>
      </w:r>
      <w:r>
        <w:rPr>
          <w:rFonts w:ascii="宋体" w:hAnsi="宋体"/>
          <w:b/>
          <w:color w:val="auto"/>
          <w:sz w:val="22"/>
          <w:highlight w:val="none"/>
        </w:rPr>
        <w:t>相关的投标文件内容索引表</w:t>
      </w:r>
    </w:p>
    <w:p>
      <w:pPr>
        <w:spacing w:line="300" w:lineRule="auto"/>
        <w:jc w:val="center"/>
        <w:rPr>
          <w:rFonts w:ascii="宋体" w:hAnsi="宋体"/>
          <w:color w:val="auto"/>
          <w:sz w:val="22"/>
          <w:szCs w:val="21"/>
          <w:highlight w:val="none"/>
        </w:rPr>
      </w:pPr>
      <w:r>
        <w:rPr>
          <w:rFonts w:ascii="宋体" w:hAnsi="宋体"/>
          <w:color w:val="auto"/>
          <w:sz w:val="22"/>
          <w:szCs w:val="21"/>
          <w:highlight w:val="none"/>
        </w:rPr>
        <w:t>（此表置于投标文件首页）</w:t>
      </w:r>
    </w:p>
    <w:p>
      <w:pPr>
        <w:spacing w:line="300" w:lineRule="auto"/>
        <w:rPr>
          <w:rFonts w:ascii="宋体" w:hAnsi="宋体"/>
          <w:color w:val="auto"/>
          <w:sz w:val="22"/>
          <w:highlight w:val="none"/>
          <w:u w:val="single"/>
        </w:rPr>
      </w:pPr>
      <w:r>
        <w:rPr>
          <w:rFonts w:hint="eastAsia" w:ascii="宋体" w:hAnsi="宋体"/>
          <w:color w:val="auto"/>
          <w:sz w:val="22"/>
          <w:highlight w:val="none"/>
        </w:rPr>
        <w:t>采购预算编号</w:t>
      </w:r>
      <w:r>
        <w:rPr>
          <w:rFonts w:ascii="宋体" w:hAnsi="宋体"/>
          <w:color w:val="auto"/>
          <w:sz w:val="22"/>
          <w:highlight w:val="none"/>
        </w:rPr>
        <w:t>:</w:t>
      </w:r>
      <w:r>
        <w:rPr>
          <w:rFonts w:ascii="宋体" w:hAnsi="宋体"/>
          <w:color w:val="auto"/>
          <w:sz w:val="22"/>
          <w:highlight w:val="none"/>
          <w:u w:val="single"/>
        </w:rPr>
        <w:t>_______________</w:t>
      </w:r>
      <w:r>
        <w:rPr>
          <w:rFonts w:hint="eastAsia" w:ascii="宋体" w:hAnsi="宋体"/>
          <w:color w:val="auto"/>
          <w:sz w:val="22"/>
          <w:highlight w:val="none"/>
          <w:u w:val="single"/>
        </w:rPr>
        <w:t xml:space="preserve">  </w:t>
      </w:r>
      <w:r>
        <w:rPr>
          <w:rFonts w:hint="eastAsia" w:ascii="宋体" w:hAnsi="宋体"/>
          <w:color w:val="auto"/>
          <w:sz w:val="22"/>
          <w:highlight w:val="none"/>
        </w:rPr>
        <w:t>项目编号</w:t>
      </w:r>
      <w:r>
        <w:rPr>
          <w:rFonts w:hint="eastAsia" w:ascii="宋体" w:hAnsi="宋体"/>
          <w:color w:val="auto"/>
          <w:sz w:val="22"/>
          <w:highlight w:val="none"/>
          <w:u w:val="single"/>
        </w:rPr>
        <w:t xml:space="preserve">：                              </w:t>
      </w:r>
    </w:p>
    <w:tbl>
      <w:tblPr>
        <w:tblStyle w:val="6"/>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1994"/>
        <w:gridCol w:w="880"/>
        <w:gridCol w:w="1094"/>
        <w:gridCol w:w="5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blHeader/>
          <w:jc w:val="center"/>
        </w:trPr>
        <w:tc>
          <w:tcPr>
            <w:tcW w:w="523" w:type="dxa"/>
            <w:noWrap w:val="0"/>
            <w:vAlign w:val="center"/>
          </w:tcPr>
          <w:p>
            <w:pPr>
              <w:spacing w:line="300" w:lineRule="auto"/>
              <w:jc w:val="center"/>
              <w:rPr>
                <w:rFonts w:ascii="宋体" w:hAnsi="宋体"/>
                <w:b/>
                <w:color w:val="auto"/>
                <w:sz w:val="22"/>
                <w:highlight w:val="none"/>
              </w:rPr>
            </w:pPr>
            <w:r>
              <w:rPr>
                <w:rFonts w:ascii="宋体" w:hAnsi="宋体"/>
                <w:b/>
                <w:color w:val="auto"/>
                <w:sz w:val="22"/>
                <w:highlight w:val="none"/>
              </w:rPr>
              <w:t>序号</w:t>
            </w:r>
          </w:p>
        </w:tc>
        <w:tc>
          <w:tcPr>
            <w:tcW w:w="1994" w:type="dxa"/>
            <w:noWrap w:val="0"/>
            <w:vAlign w:val="center"/>
          </w:tcPr>
          <w:p>
            <w:pPr>
              <w:spacing w:line="300" w:lineRule="auto"/>
              <w:jc w:val="center"/>
              <w:rPr>
                <w:rFonts w:ascii="宋体" w:hAnsi="宋体"/>
                <w:b/>
                <w:color w:val="auto"/>
                <w:sz w:val="22"/>
                <w:highlight w:val="none"/>
              </w:rPr>
            </w:pPr>
            <w:r>
              <w:rPr>
                <w:rFonts w:ascii="宋体" w:hAnsi="宋体"/>
                <w:b/>
                <w:color w:val="auto"/>
                <w:sz w:val="22"/>
                <w:highlight w:val="none"/>
              </w:rPr>
              <w:t>招标文件内容说明</w:t>
            </w:r>
          </w:p>
        </w:tc>
        <w:tc>
          <w:tcPr>
            <w:tcW w:w="880" w:type="dxa"/>
            <w:noWrap w:val="0"/>
            <w:vAlign w:val="center"/>
          </w:tcPr>
          <w:p>
            <w:pPr>
              <w:spacing w:line="300" w:lineRule="auto"/>
              <w:jc w:val="center"/>
              <w:rPr>
                <w:rFonts w:ascii="宋体" w:hAnsi="宋体"/>
                <w:b/>
                <w:color w:val="auto"/>
                <w:sz w:val="22"/>
                <w:highlight w:val="none"/>
              </w:rPr>
            </w:pPr>
            <w:r>
              <w:rPr>
                <w:rFonts w:ascii="宋体" w:hAnsi="宋体"/>
                <w:b/>
                <w:color w:val="auto"/>
                <w:sz w:val="22"/>
                <w:highlight w:val="none"/>
              </w:rPr>
              <w:t>是否提供/满足</w:t>
            </w:r>
          </w:p>
        </w:tc>
        <w:tc>
          <w:tcPr>
            <w:tcW w:w="1094" w:type="dxa"/>
            <w:noWrap w:val="0"/>
            <w:vAlign w:val="center"/>
          </w:tcPr>
          <w:p>
            <w:pPr>
              <w:spacing w:line="300" w:lineRule="auto"/>
              <w:jc w:val="center"/>
              <w:rPr>
                <w:rFonts w:ascii="宋体" w:hAnsi="宋体"/>
                <w:b/>
                <w:color w:val="auto"/>
                <w:sz w:val="22"/>
                <w:highlight w:val="none"/>
              </w:rPr>
            </w:pPr>
            <w:r>
              <w:rPr>
                <w:rFonts w:ascii="宋体" w:hAnsi="宋体"/>
                <w:b/>
                <w:color w:val="auto"/>
                <w:sz w:val="22"/>
                <w:highlight w:val="none"/>
              </w:rPr>
              <w:t>对应投标文件起始页码</w:t>
            </w:r>
          </w:p>
        </w:tc>
        <w:tc>
          <w:tcPr>
            <w:tcW w:w="5149" w:type="dxa"/>
            <w:noWrap w:val="0"/>
            <w:vAlign w:val="center"/>
          </w:tcPr>
          <w:p>
            <w:pPr>
              <w:spacing w:line="300" w:lineRule="auto"/>
              <w:jc w:val="center"/>
              <w:rPr>
                <w:rFonts w:ascii="宋体" w:hAnsi="宋体"/>
                <w:b/>
                <w:color w:val="auto"/>
                <w:sz w:val="22"/>
                <w:highlight w:val="none"/>
              </w:rPr>
            </w:pPr>
            <w:r>
              <w:rPr>
                <w:rFonts w:ascii="宋体" w:hAnsi="宋体"/>
                <w:b/>
                <w:color w:val="auto"/>
                <w:sz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640" w:type="dxa"/>
            <w:gridSpan w:val="5"/>
            <w:noWrap w:val="0"/>
            <w:vAlign w:val="center"/>
          </w:tcPr>
          <w:p>
            <w:pPr>
              <w:spacing w:line="300" w:lineRule="auto"/>
              <w:jc w:val="center"/>
              <w:rPr>
                <w:rFonts w:ascii="宋体" w:hAnsi="宋体"/>
                <w:b/>
                <w:color w:val="auto"/>
                <w:sz w:val="22"/>
                <w:highlight w:val="none"/>
              </w:rPr>
            </w:pPr>
            <w:r>
              <w:rPr>
                <w:rFonts w:ascii="宋体" w:hAnsi="宋体"/>
                <w:b/>
                <w:color w:val="auto"/>
                <w:sz w:val="22"/>
                <w:highlight w:val="none"/>
              </w:rPr>
              <w:t>一、</w:t>
            </w:r>
            <w:r>
              <w:rPr>
                <w:rFonts w:hint="eastAsia" w:ascii="宋体" w:hAnsi="宋体"/>
                <w:b/>
                <w:color w:val="auto"/>
                <w:szCs w:val="21"/>
                <w:highlight w:val="none"/>
              </w:rPr>
              <w:t>资格审查部分内容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23" w:type="dxa"/>
            <w:vMerge w:val="restart"/>
            <w:noWrap w:val="0"/>
            <w:vAlign w:val="center"/>
          </w:tcPr>
          <w:p>
            <w:pPr>
              <w:spacing w:line="300" w:lineRule="auto"/>
              <w:jc w:val="center"/>
              <w:rPr>
                <w:rFonts w:ascii="宋体" w:hAnsi="宋体"/>
                <w:color w:val="auto"/>
                <w:sz w:val="22"/>
                <w:highlight w:val="none"/>
              </w:rPr>
            </w:pPr>
            <w:r>
              <w:rPr>
                <w:rFonts w:ascii="宋体" w:hAnsi="宋体"/>
                <w:color w:val="auto"/>
                <w:sz w:val="22"/>
                <w:highlight w:val="none"/>
              </w:rPr>
              <w:t>1</w:t>
            </w:r>
          </w:p>
          <w:p>
            <w:pPr>
              <w:spacing w:line="300" w:lineRule="auto"/>
              <w:rPr>
                <w:rFonts w:ascii="宋体" w:hAnsi="宋体"/>
                <w:color w:val="auto"/>
                <w:sz w:val="22"/>
                <w:highlight w:val="none"/>
              </w:rPr>
            </w:pPr>
          </w:p>
        </w:tc>
        <w:tc>
          <w:tcPr>
            <w:tcW w:w="1994" w:type="dxa"/>
            <w:vMerge w:val="restart"/>
            <w:noWrap w:val="0"/>
            <w:vAlign w:val="center"/>
          </w:tcPr>
          <w:p>
            <w:pPr>
              <w:spacing w:line="300" w:lineRule="auto"/>
              <w:rPr>
                <w:rFonts w:ascii="宋体" w:hAnsi="宋体"/>
                <w:b/>
                <w:color w:val="auto"/>
                <w:sz w:val="22"/>
                <w:highlight w:val="none"/>
              </w:rPr>
            </w:pPr>
            <w:r>
              <w:rPr>
                <w:rFonts w:hint="eastAsia" w:ascii="宋体" w:hAnsi="宋体"/>
                <w:b/>
                <w:color w:val="auto"/>
                <w:szCs w:val="21"/>
                <w:highlight w:val="none"/>
              </w:rPr>
              <w:t>资格条件材料</w:t>
            </w:r>
          </w:p>
        </w:tc>
        <w:tc>
          <w:tcPr>
            <w:tcW w:w="880" w:type="dxa"/>
            <w:noWrap w:val="0"/>
            <w:vAlign w:val="center"/>
          </w:tcPr>
          <w:p>
            <w:pPr>
              <w:spacing w:line="300" w:lineRule="auto"/>
              <w:jc w:val="center"/>
              <w:rPr>
                <w:rFonts w:ascii="宋体" w:hAnsi="宋体"/>
                <w:b/>
                <w:color w:val="auto"/>
                <w:sz w:val="22"/>
                <w:highlight w:val="none"/>
              </w:rPr>
            </w:pPr>
          </w:p>
        </w:tc>
        <w:tc>
          <w:tcPr>
            <w:tcW w:w="1094" w:type="dxa"/>
            <w:noWrap w:val="0"/>
            <w:vAlign w:val="center"/>
          </w:tcPr>
          <w:p>
            <w:pPr>
              <w:spacing w:line="300" w:lineRule="auto"/>
              <w:jc w:val="center"/>
              <w:rPr>
                <w:rFonts w:ascii="宋体" w:hAnsi="宋体"/>
                <w:b/>
                <w:color w:val="auto"/>
                <w:sz w:val="22"/>
                <w:highlight w:val="none"/>
              </w:rPr>
            </w:pPr>
          </w:p>
        </w:tc>
        <w:tc>
          <w:tcPr>
            <w:tcW w:w="5149" w:type="dxa"/>
            <w:noWrap w:val="0"/>
            <w:vAlign w:val="center"/>
          </w:tcPr>
          <w:p>
            <w:pPr>
              <w:spacing w:line="400" w:lineRule="exact"/>
              <w:rPr>
                <w:rFonts w:ascii="宋体" w:hAnsi="宋体"/>
                <w:b/>
                <w:bCs/>
                <w:color w:val="auto"/>
                <w:sz w:val="22"/>
                <w:highlight w:val="none"/>
                <w:u w:val="single"/>
              </w:rPr>
            </w:pPr>
            <w:r>
              <w:rPr>
                <w:rFonts w:hint="eastAsia" w:ascii="宋体" w:hAnsi="宋体"/>
                <w:color w:val="auto"/>
                <w:szCs w:val="21"/>
                <w:highlight w:val="none"/>
              </w:rPr>
              <w:t>（1）</w:t>
            </w:r>
            <w:r>
              <w:rPr>
                <w:rFonts w:hint="eastAsia" w:ascii="宋体" w:hAnsi="宋体"/>
                <w:bCs/>
                <w:color w:val="auto"/>
                <w:szCs w:val="21"/>
                <w:highlight w:val="none"/>
              </w:rPr>
              <w:t>法人或者其他组织的营业执照等证明文件以及招标文件要求的资质证书等；</w:t>
            </w:r>
            <w:r>
              <w:rPr>
                <w:rFonts w:hint="eastAsia" w:ascii="宋体" w:hAnsi="宋体" w:cs="宋体"/>
                <w:color w:val="auto"/>
                <w:kern w:val="0"/>
                <w:szCs w:val="21"/>
                <w:highlight w:val="none"/>
              </w:rPr>
              <w:t>法人</w:t>
            </w:r>
            <w:r>
              <w:rPr>
                <w:color w:val="auto"/>
                <w:highlight w:val="none"/>
              </w:rPr>
              <w:t>依法设立</w:t>
            </w:r>
            <w:r>
              <w:rPr>
                <w:rFonts w:hint="eastAsia" w:ascii="宋体" w:hAnsi="宋体" w:cs="宋体"/>
                <w:color w:val="auto"/>
                <w:kern w:val="0"/>
                <w:szCs w:val="21"/>
                <w:highlight w:val="none"/>
              </w:rPr>
              <w:t>的分支机构以自己的名义参与投标时，应提供依法登记的相关证明材料和由法人出具的</w:t>
            </w:r>
            <w:r>
              <w:rPr>
                <w:color w:val="auto"/>
                <w:highlight w:val="none"/>
              </w:rPr>
              <w:t>授权其分支机构在其经营范围内参加政府采购活动</w:t>
            </w:r>
            <w:r>
              <w:rPr>
                <w:rFonts w:hint="eastAsia" w:ascii="宋体" w:hAnsi="宋体" w:cs="宋体"/>
                <w:color w:val="auto"/>
                <w:kern w:val="0"/>
                <w:szCs w:val="21"/>
                <w:highlight w:val="none"/>
              </w:rPr>
              <w:t>并承担全部民事责任的书面声明；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23" w:type="dxa"/>
            <w:vMerge w:val="continue"/>
            <w:noWrap w:val="0"/>
            <w:vAlign w:val="center"/>
          </w:tcPr>
          <w:p>
            <w:pPr>
              <w:spacing w:line="300" w:lineRule="auto"/>
              <w:jc w:val="center"/>
              <w:rPr>
                <w:rFonts w:ascii="宋体" w:hAnsi="宋体"/>
                <w:color w:val="auto"/>
                <w:sz w:val="22"/>
                <w:highlight w:val="none"/>
              </w:rPr>
            </w:pPr>
          </w:p>
        </w:tc>
        <w:tc>
          <w:tcPr>
            <w:tcW w:w="1994" w:type="dxa"/>
            <w:vMerge w:val="continue"/>
            <w:noWrap w:val="0"/>
            <w:vAlign w:val="center"/>
          </w:tcPr>
          <w:p>
            <w:pPr>
              <w:spacing w:line="300" w:lineRule="auto"/>
              <w:rPr>
                <w:rFonts w:ascii="宋体" w:hAnsi="宋体"/>
                <w:color w:val="auto"/>
                <w:sz w:val="22"/>
                <w:highlight w:val="none"/>
              </w:rPr>
            </w:pPr>
          </w:p>
        </w:tc>
        <w:tc>
          <w:tcPr>
            <w:tcW w:w="880" w:type="dxa"/>
            <w:noWrap w:val="0"/>
            <w:vAlign w:val="center"/>
          </w:tcPr>
          <w:p>
            <w:pPr>
              <w:spacing w:line="300" w:lineRule="auto"/>
              <w:jc w:val="center"/>
              <w:rPr>
                <w:rFonts w:ascii="宋体" w:hAnsi="宋体"/>
                <w:b/>
                <w:color w:val="auto"/>
                <w:sz w:val="22"/>
                <w:highlight w:val="none"/>
              </w:rPr>
            </w:pPr>
          </w:p>
        </w:tc>
        <w:tc>
          <w:tcPr>
            <w:tcW w:w="1094" w:type="dxa"/>
            <w:noWrap w:val="0"/>
            <w:vAlign w:val="center"/>
          </w:tcPr>
          <w:p>
            <w:pPr>
              <w:spacing w:line="300" w:lineRule="auto"/>
              <w:jc w:val="center"/>
              <w:rPr>
                <w:rFonts w:ascii="宋体" w:hAnsi="宋体"/>
                <w:b/>
                <w:color w:val="auto"/>
                <w:sz w:val="22"/>
                <w:highlight w:val="none"/>
              </w:rPr>
            </w:pPr>
          </w:p>
        </w:tc>
        <w:tc>
          <w:tcPr>
            <w:tcW w:w="5149" w:type="dxa"/>
            <w:noWrap w:val="0"/>
            <w:vAlign w:val="center"/>
          </w:tcPr>
          <w:p>
            <w:pPr>
              <w:spacing w:line="400" w:lineRule="exact"/>
              <w:rPr>
                <w:rFonts w:hint="eastAsia" w:ascii="宋体" w:hAnsi="宋体"/>
                <w:color w:val="auto"/>
                <w:szCs w:val="21"/>
                <w:highlight w:val="none"/>
              </w:rPr>
            </w:pPr>
            <w:r>
              <w:rPr>
                <w:rFonts w:hint="eastAsia" w:ascii="宋体" w:hAnsi="宋体"/>
                <w:bCs/>
                <w:color w:val="auto"/>
                <w:szCs w:val="21"/>
                <w:highlight w:val="none"/>
              </w:rPr>
              <w:t>（2）</w:t>
            </w:r>
            <w:r>
              <w:rPr>
                <w:rFonts w:hint="eastAsia" w:ascii="宋体" w:hAnsi="宋体"/>
                <w:color w:val="auto"/>
                <w:szCs w:val="21"/>
                <w:highlight w:val="none"/>
              </w:rPr>
              <w:t>财务状况报告、依法缴纳税收和社会保障资金的相关材料；</w:t>
            </w:r>
          </w:p>
          <w:p>
            <w:pPr>
              <w:spacing w:line="400" w:lineRule="exact"/>
              <w:rPr>
                <w:rFonts w:ascii="宋体" w:hAnsi="宋体"/>
                <w:b/>
                <w:bCs/>
                <w:color w:val="auto"/>
                <w:sz w:val="22"/>
                <w:highlight w:val="none"/>
                <w:u w:val="single"/>
              </w:rPr>
            </w:pPr>
            <w:r>
              <w:rPr>
                <w:rFonts w:hint="eastAsia" w:ascii="宋体" w:hAnsi="宋体"/>
                <w:color w:val="auto"/>
                <w:szCs w:val="21"/>
                <w:highlight w:val="none"/>
              </w:rPr>
              <w:t>说明：</w:t>
            </w:r>
            <w:r>
              <w:rPr>
                <w:rFonts w:ascii="宋体" w:hAnsi="宋体"/>
                <w:color w:val="auto"/>
                <w:szCs w:val="21"/>
                <w:highlight w:val="none"/>
              </w:rPr>
              <w:fldChar w:fldCharType="begin"/>
            </w:r>
            <w:r>
              <w:rPr>
                <w:rFonts w:ascii="宋体" w:hAnsi="宋体"/>
                <w:color w:val="auto"/>
                <w:szCs w:val="21"/>
                <w:highlight w:val="none"/>
              </w:rPr>
              <w:instrText xml:space="preserve"> </w:instrText>
            </w:r>
            <w:r>
              <w:rPr>
                <w:rFonts w:hint="eastAsia" w:ascii="宋体" w:hAnsi="宋体"/>
                <w:color w:val="auto"/>
                <w:szCs w:val="21"/>
                <w:highlight w:val="none"/>
              </w:rPr>
              <w:instrText xml:space="preserve">= 1 \* GB3</w:instrText>
            </w:r>
            <w:r>
              <w:rPr>
                <w:rFonts w:ascii="宋体" w:hAnsi="宋体"/>
                <w:color w:val="auto"/>
                <w:szCs w:val="21"/>
                <w:highlight w:val="none"/>
              </w:rPr>
              <w:instrText xml:space="preserve"> </w:instrText>
            </w:r>
            <w:r>
              <w:rPr>
                <w:rFonts w:ascii="宋体" w:hAnsi="宋体"/>
                <w:color w:val="auto"/>
                <w:szCs w:val="21"/>
                <w:highlight w:val="none"/>
              </w:rPr>
              <w:fldChar w:fldCharType="separate"/>
            </w:r>
            <w:r>
              <w:rPr>
                <w:rFonts w:hint="eastAsia" w:ascii="宋体" w:hAnsi="宋体"/>
                <w:color w:val="auto"/>
                <w:szCs w:val="21"/>
                <w:highlight w:val="none"/>
              </w:rPr>
              <w:t>①</w:t>
            </w:r>
            <w:r>
              <w:rPr>
                <w:rFonts w:ascii="宋体" w:hAnsi="宋体"/>
                <w:color w:val="auto"/>
                <w:szCs w:val="21"/>
                <w:highlight w:val="none"/>
              </w:rPr>
              <w:fldChar w:fldCharType="end"/>
            </w:r>
            <w:r>
              <w:rPr>
                <w:rFonts w:hint="eastAsia" w:ascii="宋体" w:hAnsi="宋体"/>
                <w:color w:val="auto"/>
                <w:szCs w:val="21"/>
                <w:highlight w:val="none"/>
              </w:rPr>
              <w:t>财务状况报告，投标人为法人的，须提供2018或2019年度财务审计报告</w:t>
            </w:r>
            <w:r>
              <w:rPr>
                <w:rFonts w:hint="eastAsia" w:ascii="宋体" w:hAnsi="宋体" w:cs="宋体"/>
                <w:color w:val="auto"/>
                <w:kern w:val="0"/>
                <w:szCs w:val="21"/>
                <w:highlight w:val="none"/>
              </w:rPr>
              <w:t>（包括后附完整的财务报表及其附注）或开标日前半年内基本账户的银行资信证明；其他组织可以提供上述规</w:t>
            </w:r>
            <w:r>
              <w:rPr>
                <w:rFonts w:hint="eastAsia" w:ascii="宋体" w:hAnsi="宋体"/>
                <w:color w:val="auto"/>
                <w:szCs w:val="21"/>
                <w:highlight w:val="none"/>
              </w:rPr>
              <w:t>定时间的银行资信证明。</w:t>
            </w:r>
            <w:r>
              <w:rPr>
                <w:rFonts w:ascii="宋体" w:hAnsi="宋体"/>
                <w:color w:val="auto"/>
                <w:szCs w:val="21"/>
                <w:highlight w:val="none"/>
              </w:rPr>
              <w:fldChar w:fldCharType="begin"/>
            </w:r>
            <w:r>
              <w:rPr>
                <w:rFonts w:ascii="宋体" w:hAnsi="宋体"/>
                <w:color w:val="auto"/>
                <w:szCs w:val="21"/>
                <w:highlight w:val="none"/>
              </w:rPr>
              <w:instrText xml:space="preserve"> </w:instrText>
            </w:r>
            <w:r>
              <w:rPr>
                <w:rFonts w:hint="eastAsia" w:ascii="宋体" w:hAnsi="宋体"/>
                <w:color w:val="auto"/>
                <w:szCs w:val="21"/>
                <w:highlight w:val="none"/>
              </w:rPr>
              <w:instrText xml:space="preserve">= 2 \* GB3</w:instrText>
            </w:r>
            <w:r>
              <w:rPr>
                <w:rFonts w:ascii="宋体" w:hAnsi="宋体"/>
                <w:color w:val="auto"/>
                <w:szCs w:val="21"/>
                <w:highlight w:val="none"/>
              </w:rPr>
              <w:instrText xml:space="preserve"> </w:instrText>
            </w:r>
            <w:r>
              <w:rPr>
                <w:rFonts w:ascii="宋体" w:hAnsi="宋体"/>
                <w:color w:val="auto"/>
                <w:szCs w:val="21"/>
                <w:highlight w:val="none"/>
              </w:rPr>
              <w:fldChar w:fldCharType="separate"/>
            </w:r>
            <w:r>
              <w:rPr>
                <w:rFonts w:hint="eastAsia" w:ascii="宋体" w:hAnsi="宋体"/>
                <w:color w:val="auto"/>
                <w:szCs w:val="21"/>
                <w:highlight w:val="none"/>
              </w:rPr>
              <w:t>②</w:t>
            </w:r>
            <w:r>
              <w:rPr>
                <w:rFonts w:ascii="宋体" w:hAnsi="宋体"/>
                <w:color w:val="auto"/>
                <w:szCs w:val="21"/>
                <w:highlight w:val="none"/>
              </w:rPr>
              <w:fldChar w:fldCharType="end"/>
            </w:r>
            <w:r>
              <w:rPr>
                <w:rFonts w:hint="eastAsia" w:ascii="宋体" w:hAnsi="宋体"/>
                <w:color w:val="auto"/>
                <w:szCs w:val="21"/>
                <w:highlight w:val="none"/>
              </w:rPr>
              <w:t>税收证明，开标日前半年内任意一个月</w:t>
            </w:r>
            <w:r>
              <w:rPr>
                <w:rFonts w:hint="eastAsia" w:ascii="宋体" w:hAnsi="宋体"/>
                <w:bCs/>
                <w:color w:val="auto"/>
                <w:szCs w:val="21"/>
                <w:highlight w:val="none"/>
              </w:rPr>
              <w:t>税务部门出具的凭证(完税证明或税收缴款)；依法免税的投标人，应提供相应文件证明其依法免税。</w:t>
            </w:r>
            <w:r>
              <w:rPr>
                <w:rFonts w:ascii="宋体" w:hAnsi="宋体"/>
                <w:bCs/>
                <w:color w:val="auto"/>
                <w:szCs w:val="21"/>
                <w:highlight w:val="none"/>
              </w:rPr>
              <w:fldChar w:fldCharType="begin"/>
            </w:r>
            <w:r>
              <w:rPr>
                <w:rFonts w:ascii="宋体" w:hAnsi="宋体"/>
                <w:bCs/>
                <w:color w:val="auto"/>
                <w:szCs w:val="21"/>
                <w:highlight w:val="none"/>
              </w:rPr>
              <w:instrText xml:space="preserve"> </w:instrText>
            </w:r>
            <w:r>
              <w:rPr>
                <w:rFonts w:hint="eastAsia" w:ascii="宋体" w:hAnsi="宋体"/>
                <w:bCs/>
                <w:color w:val="auto"/>
                <w:szCs w:val="21"/>
                <w:highlight w:val="none"/>
              </w:rPr>
              <w:instrText xml:space="preserve">= 3 \* GB3</w:instrText>
            </w:r>
            <w:r>
              <w:rPr>
                <w:rFonts w:ascii="宋体" w:hAnsi="宋体"/>
                <w:bCs/>
                <w:color w:val="auto"/>
                <w:szCs w:val="21"/>
                <w:highlight w:val="none"/>
              </w:rPr>
              <w:instrText xml:space="preserve"> </w:instrText>
            </w:r>
            <w:r>
              <w:rPr>
                <w:rFonts w:ascii="宋体" w:hAnsi="宋体"/>
                <w:bCs/>
                <w:color w:val="auto"/>
                <w:szCs w:val="21"/>
                <w:highlight w:val="none"/>
              </w:rPr>
              <w:fldChar w:fldCharType="separate"/>
            </w:r>
            <w:r>
              <w:rPr>
                <w:rFonts w:hint="eastAsia" w:ascii="宋体" w:hAnsi="宋体"/>
                <w:bCs/>
                <w:color w:val="auto"/>
                <w:szCs w:val="21"/>
                <w:highlight w:val="none"/>
              </w:rPr>
              <w:t>③</w:t>
            </w:r>
            <w:r>
              <w:rPr>
                <w:rFonts w:ascii="宋体" w:hAnsi="宋体"/>
                <w:bCs/>
                <w:color w:val="auto"/>
                <w:szCs w:val="21"/>
                <w:highlight w:val="none"/>
              </w:rPr>
              <w:fldChar w:fldCharType="end"/>
            </w:r>
            <w:r>
              <w:rPr>
                <w:rFonts w:hint="eastAsia" w:ascii="宋体" w:hAnsi="宋体"/>
                <w:bCs/>
                <w:color w:val="auto"/>
                <w:szCs w:val="21"/>
                <w:highlight w:val="none"/>
              </w:rPr>
              <w:t>社会保障资金证明，</w:t>
            </w:r>
            <w:r>
              <w:rPr>
                <w:rFonts w:hint="eastAsia" w:ascii="宋体" w:hAnsi="宋体"/>
                <w:color w:val="auto"/>
                <w:szCs w:val="21"/>
                <w:highlight w:val="none"/>
              </w:rPr>
              <w:t>开标日前半年内任意一个月</w:t>
            </w:r>
            <w:r>
              <w:rPr>
                <w:rFonts w:hint="eastAsia" w:ascii="宋体" w:hAnsi="宋体"/>
                <w:bCs/>
                <w:color w:val="auto"/>
                <w:szCs w:val="21"/>
                <w:highlight w:val="none"/>
              </w:rPr>
              <w:t>社保部门出具的社保征收收据或缴纳清单凭证</w:t>
            </w:r>
            <w:r>
              <w:rPr>
                <w:rFonts w:hint="eastAsia" w:cs="Arial"/>
                <w:color w:val="auto"/>
                <w:szCs w:val="21"/>
                <w:highlight w:val="none"/>
              </w:rPr>
              <w:t>；依法不需要缴纳社会保障资金的投标人，应提供相应文件证明其依法不需要缴纳社会保障资金。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523" w:type="dxa"/>
            <w:vMerge w:val="continue"/>
            <w:noWrap w:val="0"/>
            <w:vAlign w:val="center"/>
          </w:tcPr>
          <w:p>
            <w:pPr>
              <w:spacing w:line="300" w:lineRule="auto"/>
              <w:jc w:val="center"/>
              <w:rPr>
                <w:rFonts w:ascii="宋体" w:hAnsi="宋体"/>
                <w:color w:val="auto"/>
                <w:sz w:val="22"/>
                <w:highlight w:val="none"/>
              </w:rPr>
            </w:pPr>
          </w:p>
        </w:tc>
        <w:tc>
          <w:tcPr>
            <w:tcW w:w="1994" w:type="dxa"/>
            <w:vMerge w:val="continue"/>
            <w:noWrap w:val="0"/>
            <w:vAlign w:val="center"/>
          </w:tcPr>
          <w:p>
            <w:pPr>
              <w:spacing w:line="300" w:lineRule="auto"/>
              <w:rPr>
                <w:rFonts w:ascii="宋体" w:hAnsi="宋体"/>
                <w:color w:val="auto"/>
                <w:sz w:val="22"/>
                <w:highlight w:val="none"/>
              </w:rPr>
            </w:pPr>
          </w:p>
        </w:tc>
        <w:tc>
          <w:tcPr>
            <w:tcW w:w="880" w:type="dxa"/>
            <w:noWrap w:val="0"/>
            <w:vAlign w:val="center"/>
          </w:tcPr>
          <w:p>
            <w:pPr>
              <w:spacing w:line="300" w:lineRule="auto"/>
              <w:jc w:val="center"/>
              <w:rPr>
                <w:rFonts w:ascii="宋体" w:hAnsi="宋体"/>
                <w:b/>
                <w:color w:val="auto"/>
                <w:sz w:val="22"/>
                <w:highlight w:val="none"/>
              </w:rPr>
            </w:pPr>
          </w:p>
        </w:tc>
        <w:tc>
          <w:tcPr>
            <w:tcW w:w="1094" w:type="dxa"/>
            <w:noWrap w:val="0"/>
            <w:vAlign w:val="center"/>
          </w:tcPr>
          <w:p>
            <w:pPr>
              <w:spacing w:line="300" w:lineRule="auto"/>
              <w:jc w:val="center"/>
              <w:rPr>
                <w:rFonts w:ascii="宋体" w:hAnsi="宋体"/>
                <w:b/>
                <w:color w:val="auto"/>
                <w:sz w:val="22"/>
                <w:highlight w:val="none"/>
              </w:rPr>
            </w:pPr>
          </w:p>
        </w:tc>
        <w:tc>
          <w:tcPr>
            <w:tcW w:w="5149" w:type="dxa"/>
            <w:noWrap w:val="0"/>
            <w:vAlign w:val="center"/>
          </w:tcPr>
          <w:p>
            <w:pPr>
              <w:spacing w:line="400" w:lineRule="exact"/>
              <w:rPr>
                <w:rFonts w:hint="eastAsia" w:ascii="宋体" w:hAnsi="宋体"/>
                <w:color w:val="auto"/>
                <w:szCs w:val="21"/>
                <w:highlight w:val="none"/>
              </w:rPr>
            </w:pPr>
            <w:r>
              <w:rPr>
                <w:rFonts w:hint="eastAsia" w:ascii="宋体" w:hAnsi="宋体"/>
                <w:color w:val="auto"/>
                <w:szCs w:val="21"/>
                <w:highlight w:val="none"/>
                <w:shd w:val="clear" w:color="auto" w:fill="FFFFFF"/>
              </w:rPr>
              <w:t>（3）提供开标前7天内在“信用中国”网站(</w:t>
            </w:r>
            <w:r>
              <w:rPr>
                <w:rFonts w:ascii="宋体" w:hAnsi="宋体"/>
                <w:color w:val="auto"/>
                <w:szCs w:val="21"/>
                <w:highlight w:val="none"/>
                <w:shd w:val="clear" w:color="auto" w:fill="FFFFFF"/>
              </w:rPr>
              <w:fldChar w:fldCharType="begin"/>
            </w:r>
            <w:r>
              <w:rPr>
                <w:rFonts w:ascii="宋体" w:hAnsi="宋体"/>
                <w:color w:val="auto"/>
                <w:szCs w:val="21"/>
                <w:highlight w:val="none"/>
                <w:shd w:val="clear" w:color="auto" w:fill="FFFFFF"/>
              </w:rPr>
              <w:instrText xml:space="preserve"> HYPERLINK "qq://txfile/" </w:instrText>
            </w:r>
            <w:r>
              <w:rPr>
                <w:rFonts w:ascii="宋体" w:hAnsi="宋体"/>
                <w:color w:val="auto"/>
                <w:szCs w:val="21"/>
                <w:highlight w:val="none"/>
                <w:shd w:val="clear" w:color="auto" w:fill="FFFFFF"/>
              </w:rPr>
              <w:fldChar w:fldCharType="separate"/>
            </w:r>
            <w:r>
              <w:rPr>
                <w:rStyle w:val="9"/>
                <w:rFonts w:hint="eastAsia" w:ascii="宋体" w:hAnsi="宋体"/>
                <w:color w:val="auto"/>
                <w:szCs w:val="21"/>
                <w:highlight w:val="none"/>
                <w:shd w:val="clear" w:color="auto" w:fill="FFFFFF"/>
              </w:rPr>
              <w:t>www.creditchina.gov.cn</w:t>
            </w:r>
            <w:r>
              <w:rPr>
                <w:rFonts w:ascii="宋体" w:hAnsi="宋体"/>
                <w:color w:val="auto"/>
                <w:szCs w:val="21"/>
                <w:highlight w:val="none"/>
                <w:shd w:val="clear" w:color="auto" w:fill="FFFFFF"/>
              </w:rPr>
              <w:fldChar w:fldCharType="end"/>
            </w:r>
            <w:r>
              <w:rPr>
                <w:rFonts w:hint="eastAsia" w:ascii="宋体" w:hAnsi="宋体"/>
                <w:color w:val="auto"/>
                <w:szCs w:val="21"/>
                <w:highlight w:val="none"/>
                <w:shd w:val="clear" w:color="auto" w:fill="FFFFFF"/>
              </w:rPr>
              <w:t>)生成信用信息和中国政府采购网(</w:t>
            </w:r>
            <w:r>
              <w:rPr>
                <w:rFonts w:ascii="宋体" w:hAnsi="宋体"/>
                <w:color w:val="auto"/>
                <w:szCs w:val="21"/>
                <w:highlight w:val="none"/>
                <w:shd w:val="clear" w:color="auto" w:fill="FFFFFF"/>
              </w:rPr>
              <w:fldChar w:fldCharType="begin"/>
            </w:r>
            <w:r>
              <w:rPr>
                <w:rFonts w:ascii="宋体" w:hAnsi="宋体"/>
                <w:color w:val="auto"/>
                <w:szCs w:val="21"/>
                <w:highlight w:val="none"/>
                <w:shd w:val="clear" w:color="auto" w:fill="FFFFFF"/>
              </w:rPr>
              <w:instrText xml:space="preserve"> HYPERLINK "qq://txfile/" </w:instrText>
            </w:r>
            <w:r>
              <w:rPr>
                <w:rFonts w:ascii="宋体" w:hAnsi="宋体"/>
                <w:color w:val="auto"/>
                <w:szCs w:val="21"/>
                <w:highlight w:val="none"/>
                <w:shd w:val="clear" w:color="auto" w:fill="FFFFFF"/>
              </w:rPr>
              <w:fldChar w:fldCharType="separate"/>
            </w:r>
            <w:r>
              <w:rPr>
                <w:rStyle w:val="9"/>
                <w:rFonts w:hint="eastAsia" w:ascii="宋体" w:hAnsi="宋体"/>
                <w:color w:val="auto"/>
                <w:szCs w:val="21"/>
                <w:highlight w:val="none"/>
                <w:shd w:val="clear" w:color="auto" w:fill="FFFFFF"/>
              </w:rPr>
              <w:t>www.ccgp.gov.cn</w:t>
            </w:r>
            <w:r>
              <w:rPr>
                <w:rFonts w:ascii="宋体" w:hAnsi="宋体"/>
                <w:color w:val="auto"/>
                <w:szCs w:val="21"/>
                <w:highlight w:val="none"/>
                <w:shd w:val="clear" w:color="auto" w:fill="FFFFFF"/>
              </w:rPr>
              <w:fldChar w:fldCharType="end"/>
            </w:r>
            <w:r>
              <w:rPr>
                <w:rFonts w:hint="eastAsia" w:ascii="宋体" w:hAnsi="宋体"/>
                <w:color w:val="auto"/>
                <w:szCs w:val="21"/>
                <w:highlight w:val="none"/>
                <w:shd w:val="clear" w:color="auto" w:fill="FFFFFF"/>
              </w:rPr>
              <w:t>)查询的信用记录页面（页面须附系统时间，日期为采购公告发布之日后）。</w:t>
            </w:r>
            <w:r>
              <w:rPr>
                <w:rFonts w:hint="eastAsia" w:ascii="宋体" w:hAnsi="宋体"/>
                <w:bCs/>
                <w:color w:val="auto"/>
                <w:kern w:val="0"/>
                <w:szCs w:val="21"/>
                <w:highlight w:val="none"/>
              </w:rPr>
              <w:t>凡被列入失信被执行人、重大税收违法案件当事人名单、政府采购严重违法失信行为记录名单的投标人，将拒绝其参与政府采购活</w:t>
            </w:r>
            <w:r>
              <w:rPr>
                <w:rFonts w:hint="eastAsia" w:ascii="宋体" w:hAnsi="宋体"/>
                <w:color w:val="auto"/>
                <w:szCs w:val="21"/>
                <w:highlight w:val="none"/>
                <w:shd w:val="clear" w:color="auto" w:fill="FFFFFF"/>
              </w:rPr>
              <w:t>动（以投标截止之日前三年内的信用记录为准）。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523" w:type="dxa"/>
            <w:vMerge w:val="continue"/>
            <w:noWrap w:val="0"/>
            <w:vAlign w:val="center"/>
          </w:tcPr>
          <w:p>
            <w:pPr>
              <w:spacing w:line="300" w:lineRule="auto"/>
              <w:jc w:val="center"/>
              <w:rPr>
                <w:rFonts w:ascii="宋体" w:hAnsi="宋体"/>
                <w:color w:val="auto"/>
                <w:sz w:val="22"/>
                <w:highlight w:val="none"/>
              </w:rPr>
            </w:pPr>
          </w:p>
        </w:tc>
        <w:tc>
          <w:tcPr>
            <w:tcW w:w="1994" w:type="dxa"/>
            <w:vMerge w:val="continue"/>
            <w:noWrap w:val="0"/>
            <w:vAlign w:val="center"/>
          </w:tcPr>
          <w:p>
            <w:pPr>
              <w:spacing w:line="300" w:lineRule="auto"/>
              <w:rPr>
                <w:rFonts w:ascii="宋体" w:hAnsi="宋体"/>
                <w:color w:val="auto"/>
                <w:sz w:val="22"/>
                <w:highlight w:val="none"/>
              </w:rPr>
            </w:pPr>
          </w:p>
        </w:tc>
        <w:tc>
          <w:tcPr>
            <w:tcW w:w="880" w:type="dxa"/>
            <w:noWrap w:val="0"/>
            <w:vAlign w:val="center"/>
          </w:tcPr>
          <w:p>
            <w:pPr>
              <w:spacing w:line="300" w:lineRule="auto"/>
              <w:jc w:val="center"/>
              <w:rPr>
                <w:rFonts w:ascii="宋体" w:hAnsi="宋体"/>
                <w:b/>
                <w:color w:val="auto"/>
                <w:sz w:val="22"/>
                <w:highlight w:val="none"/>
              </w:rPr>
            </w:pPr>
          </w:p>
        </w:tc>
        <w:tc>
          <w:tcPr>
            <w:tcW w:w="1094" w:type="dxa"/>
            <w:noWrap w:val="0"/>
            <w:vAlign w:val="center"/>
          </w:tcPr>
          <w:p>
            <w:pPr>
              <w:spacing w:line="300" w:lineRule="auto"/>
              <w:jc w:val="center"/>
              <w:rPr>
                <w:rFonts w:ascii="宋体" w:hAnsi="宋体"/>
                <w:b/>
                <w:color w:val="auto"/>
                <w:sz w:val="22"/>
                <w:highlight w:val="none"/>
              </w:rPr>
            </w:pPr>
          </w:p>
        </w:tc>
        <w:tc>
          <w:tcPr>
            <w:tcW w:w="5149" w:type="dxa"/>
            <w:noWrap w:val="0"/>
            <w:vAlign w:val="center"/>
          </w:tcPr>
          <w:p>
            <w:pPr>
              <w:spacing w:line="400" w:lineRule="exact"/>
              <w:rPr>
                <w:rFonts w:ascii="宋体" w:hAnsi="宋体"/>
                <w:b/>
                <w:bCs/>
                <w:color w:val="auto"/>
                <w:sz w:val="22"/>
                <w:highlight w:val="none"/>
                <w:u w:val="single"/>
              </w:rPr>
            </w:pPr>
            <w:r>
              <w:rPr>
                <w:rFonts w:hint="eastAsia" w:ascii="宋体" w:hAnsi="宋体"/>
                <w:bCs/>
                <w:color w:val="auto"/>
                <w:kern w:val="0"/>
                <w:szCs w:val="21"/>
                <w:highlight w:val="none"/>
              </w:rPr>
              <w:t>（4）</w:t>
            </w:r>
            <w:r>
              <w:rPr>
                <w:rFonts w:hint="eastAsia" w:ascii="宋体" w:hAnsi="宋体"/>
                <w:color w:val="auto"/>
                <w:szCs w:val="21"/>
                <w:highlight w:val="none"/>
                <w:shd w:val="clear" w:color="auto" w:fill="FFFFFF"/>
              </w:rPr>
              <w:t>接受联合体投标的，联合体</w:t>
            </w:r>
            <w:r>
              <w:rPr>
                <w:rFonts w:hint="eastAsia" w:ascii="宋体" w:hAnsi="宋体"/>
                <w:bCs/>
                <w:color w:val="auto"/>
                <w:szCs w:val="21"/>
                <w:highlight w:val="none"/>
              </w:rPr>
              <w:t>协议按照招标文件提供的格式签署、提交，明确联合体牵头人和各方拟承担的工作和责任。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23" w:type="dxa"/>
            <w:vMerge w:val="restart"/>
            <w:noWrap w:val="0"/>
            <w:vAlign w:val="center"/>
          </w:tcPr>
          <w:p>
            <w:pPr>
              <w:spacing w:line="300" w:lineRule="auto"/>
              <w:jc w:val="center"/>
              <w:rPr>
                <w:rFonts w:hint="eastAsia" w:ascii="宋体" w:hAnsi="宋体"/>
                <w:color w:val="auto"/>
                <w:sz w:val="22"/>
                <w:highlight w:val="none"/>
              </w:rPr>
            </w:pPr>
            <w:r>
              <w:rPr>
                <w:rFonts w:hint="eastAsia" w:ascii="宋体" w:hAnsi="宋体"/>
                <w:color w:val="auto"/>
                <w:sz w:val="22"/>
                <w:highlight w:val="none"/>
              </w:rPr>
              <w:t>2</w:t>
            </w:r>
          </w:p>
        </w:tc>
        <w:tc>
          <w:tcPr>
            <w:tcW w:w="1994" w:type="dxa"/>
            <w:vMerge w:val="restart"/>
            <w:noWrap w:val="0"/>
            <w:vAlign w:val="center"/>
          </w:tcPr>
          <w:p>
            <w:pPr>
              <w:spacing w:line="300" w:lineRule="auto"/>
              <w:rPr>
                <w:rFonts w:ascii="宋体" w:hAnsi="宋体"/>
                <w:color w:val="auto"/>
                <w:sz w:val="22"/>
                <w:highlight w:val="none"/>
              </w:rPr>
            </w:pPr>
            <w:r>
              <w:rPr>
                <w:rFonts w:hint="eastAsia"/>
                <w:color w:val="auto"/>
                <w:highlight w:val="none"/>
              </w:rPr>
              <w:t>其他应对招标文件实质性要求和条件作出响应的</w:t>
            </w:r>
          </w:p>
        </w:tc>
        <w:tc>
          <w:tcPr>
            <w:tcW w:w="880" w:type="dxa"/>
            <w:noWrap w:val="0"/>
            <w:vAlign w:val="center"/>
          </w:tcPr>
          <w:p>
            <w:pPr>
              <w:spacing w:line="300" w:lineRule="auto"/>
              <w:jc w:val="center"/>
              <w:rPr>
                <w:rFonts w:ascii="宋体" w:hAnsi="宋体"/>
                <w:b/>
                <w:color w:val="auto"/>
                <w:sz w:val="22"/>
                <w:highlight w:val="none"/>
              </w:rPr>
            </w:pPr>
          </w:p>
        </w:tc>
        <w:tc>
          <w:tcPr>
            <w:tcW w:w="1094" w:type="dxa"/>
            <w:noWrap w:val="0"/>
            <w:vAlign w:val="center"/>
          </w:tcPr>
          <w:p>
            <w:pPr>
              <w:spacing w:line="300" w:lineRule="auto"/>
              <w:jc w:val="center"/>
              <w:rPr>
                <w:rFonts w:ascii="宋体" w:hAnsi="宋体"/>
                <w:b/>
                <w:color w:val="auto"/>
                <w:sz w:val="22"/>
                <w:highlight w:val="none"/>
              </w:rPr>
            </w:pPr>
          </w:p>
        </w:tc>
        <w:tc>
          <w:tcPr>
            <w:tcW w:w="5149" w:type="dxa"/>
            <w:noWrap w:val="0"/>
            <w:vAlign w:val="center"/>
          </w:tcPr>
          <w:p>
            <w:pPr>
              <w:spacing w:line="400" w:lineRule="exact"/>
              <w:rPr>
                <w:rFonts w:hint="eastAsia" w:ascii="宋体" w:hAnsi="宋体"/>
                <w:color w:val="auto"/>
                <w:szCs w:val="21"/>
                <w:highlight w:val="none"/>
                <w:shd w:val="clear" w:color="auto" w:fill="FFFFFF"/>
              </w:rPr>
            </w:pPr>
            <w:r>
              <w:rPr>
                <w:rFonts w:hint="eastAsia" w:ascii="宋体" w:hAnsi="宋体"/>
                <w:color w:val="auto"/>
                <w:szCs w:val="21"/>
                <w:highlight w:val="none"/>
                <w:shd w:val="clear" w:color="auto" w:fill="FFFFFF"/>
              </w:rPr>
              <w:t>（1）投标人派驻本项目总负责人须具备工程类高级职称且同时具有土建专业注册造价工程师执业资格，且项目负责人须具有类似项目的工作经验（须出具相关文件证明，如合同、审价报告或中标通知书等），项目总负责人不得兼任超过2个项目的总负责人（含本项目），并须为本项目的实际操作者，投标人须在投标文件中作出书面承诺。</w:t>
            </w:r>
          </w:p>
          <w:p>
            <w:pPr>
              <w:spacing w:line="400" w:lineRule="exact"/>
              <w:rPr>
                <w:rFonts w:hint="eastAsia" w:ascii="宋体" w:hAnsi="宋体"/>
                <w:color w:val="auto"/>
                <w:szCs w:val="21"/>
                <w:highlight w:val="none"/>
                <w:shd w:val="clear" w:color="auto" w:fill="FFFFFF"/>
              </w:rPr>
            </w:pPr>
            <w:r>
              <w:rPr>
                <w:rFonts w:hint="eastAsia" w:ascii="宋体" w:hAnsi="宋体"/>
                <w:color w:val="auto"/>
                <w:szCs w:val="21"/>
                <w:highlight w:val="none"/>
                <w:shd w:val="clear" w:color="auto" w:fill="FFFFFF"/>
              </w:rPr>
              <w:t>注：填写项目总负责人说明表并附相关复印件。①提供加盖投标人公章的项目负责人通过中国建设工程造价管理协会网站，网址：http:/www.ceca.org.cn查询、打印页面；</w:t>
            </w:r>
            <w:r>
              <w:rPr>
                <w:rFonts w:hint="eastAsia" w:ascii="宋体" w:hAnsi="宋体" w:cs="宋体"/>
                <w:color w:val="auto"/>
                <w:szCs w:val="21"/>
                <w:highlight w:val="none"/>
                <w:shd w:val="clear" w:color="auto" w:fill="FFFFFF"/>
              </w:rPr>
              <w:t>②</w:t>
            </w:r>
            <w:r>
              <w:rPr>
                <w:rFonts w:hint="eastAsia" w:ascii="宋体" w:hAnsi="宋体"/>
                <w:color w:val="auto"/>
                <w:szCs w:val="21"/>
                <w:highlight w:val="none"/>
                <w:shd w:val="clear" w:color="auto" w:fill="FFFFFF"/>
              </w:rPr>
              <w:t>须提供有效身份证正反面及相关有效期内的职称证书、注册证书、资格证书等证明材料。</w:t>
            </w:r>
            <w:r>
              <w:rPr>
                <w:rFonts w:cs="Calibri"/>
                <w:color w:val="auto"/>
                <w:szCs w:val="21"/>
                <w:highlight w:val="none"/>
                <w:shd w:val="clear" w:color="auto" w:fill="FFFFFF"/>
              </w:rPr>
              <w:t>③</w:t>
            </w:r>
            <w:r>
              <w:rPr>
                <w:rFonts w:hint="eastAsia" w:ascii="宋体" w:hAnsi="宋体"/>
                <w:color w:val="auto"/>
                <w:szCs w:val="21"/>
                <w:highlight w:val="none"/>
                <w:shd w:val="clear" w:color="auto" w:fill="FFFFFF"/>
              </w:rPr>
              <w:t>须</w:t>
            </w:r>
            <w:r>
              <w:rPr>
                <w:rFonts w:hint="eastAsia" w:ascii="宋体" w:hAnsi="宋体"/>
                <w:color w:val="auto"/>
                <w:szCs w:val="21"/>
                <w:highlight w:val="none"/>
                <w:shd w:val="clear" w:color="auto" w:fill="FFFFFF"/>
                <w:lang w:val="zh-CN"/>
              </w:rPr>
              <w:t>提供社会保险管理机构出具的</w:t>
            </w:r>
            <w:r>
              <w:rPr>
                <w:rFonts w:hint="eastAsia" w:ascii="宋体" w:hAnsi="宋体"/>
                <w:color w:val="auto"/>
                <w:szCs w:val="21"/>
                <w:highlight w:val="none"/>
                <w:shd w:val="clear" w:color="auto" w:fill="FFFFFF"/>
              </w:rPr>
              <w:t>开标前三个</w:t>
            </w:r>
            <w:r>
              <w:rPr>
                <w:rFonts w:hint="eastAsia" w:ascii="宋体" w:hAnsi="宋体"/>
                <w:color w:val="auto"/>
                <w:szCs w:val="21"/>
                <w:highlight w:val="none"/>
                <w:shd w:val="clear" w:color="auto" w:fill="FFFFFF"/>
                <w:lang w:val="zh-CN"/>
              </w:rPr>
              <w:t>月</w:t>
            </w:r>
            <w:r>
              <w:rPr>
                <w:rFonts w:hint="eastAsia" w:ascii="宋体" w:hAnsi="宋体"/>
                <w:color w:val="auto"/>
                <w:szCs w:val="21"/>
                <w:highlight w:val="none"/>
                <w:shd w:val="clear" w:color="auto" w:fill="FFFFFF"/>
              </w:rPr>
              <w:t>内任意一个月</w:t>
            </w:r>
            <w:r>
              <w:rPr>
                <w:rFonts w:hint="eastAsia" w:ascii="宋体" w:hAnsi="宋体"/>
                <w:color w:val="auto"/>
                <w:szCs w:val="21"/>
                <w:highlight w:val="none"/>
                <w:shd w:val="clear" w:color="auto" w:fill="FFFFFF"/>
                <w:lang w:val="zh-CN"/>
              </w:rPr>
              <w:t>在本单位参加社会保险（养老、医疗或失业保险等）的清单凭证或证明</w:t>
            </w:r>
            <w:r>
              <w:rPr>
                <w:rFonts w:hint="eastAsia" w:ascii="宋体" w:hAnsi="宋体"/>
                <w:color w:val="auto"/>
                <w:szCs w:val="21"/>
                <w:highlight w:val="none"/>
                <w:shd w:val="clear" w:color="auto" w:fill="FFFFFF"/>
              </w:rPr>
              <w:t>。</w:t>
            </w:r>
            <w:r>
              <w:rPr>
                <w:rFonts w:cs="Calibri"/>
                <w:color w:val="auto"/>
                <w:szCs w:val="21"/>
                <w:highlight w:val="none"/>
                <w:shd w:val="clear" w:color="auto" w:fill="FFFFFF"/>
              </w:rPr>
              <w:t>④</w:t>
            </w:r>
            <w:r>
              <w:rPr>
                <w:rFonts w:hint="eastAsia" w:ascii="宋体" w:hAnsi="宋体"/>
                <w:color w:val="auto"/>
                <w:szCs w:val="21"/>
                <w:highlight w:val="none"/>
                <w:shd w:val="clear" w:color="auto" w:fill="FFFFFF"/>
              </w:rPr>
              <w:t>须附合同、审价报告或项目批复等有明确的合同签订时间、建安投资额及系本人业绩的有效证明。合同或审价报告可以提供关键页，但必须有签章页以及能够明确识别项目名称、时间、建安投资额。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523" w:type="dxa"/>
            <w:vMerge w:val="continue"/>
            <w:noWrap w:val="0"/>
            <w:vAlign w:val="center"/>
          </w:tcPr>
          <w:p>
            <w:pPr>
              <w:spacing w:line="300" w:lineRule="auto"/>
              <w:jc w:val="center"/>
              <w:rPr>
                <w:rFonts w:ascii="宋体" w:hAnsi="宋体"/>
                <w:color w:val="auto"/>
                <w:sz w:val="22"/>
                <w:highlight w:val="none"/>
              </w:rPr>
            </w:pPr>
          </w:p>
        </w:tc>
        <w:tc>
          <w:tcPr>
            <w:tcW w:w="1994" w:type="dxa"/>
            <w:vMerge w:val="continue"/>
            <w:noWrap w:val="0"/>
            <w:vAlign w:val="center"/>
          </w:tcPr>
          <w:p>
            <w:pPr>
              <w:spacing w:line="300" w:lineRule="auto"/>
              <w:rPr>
                <w:rFonts w:ascii="宋体" w:hAnsi="宋体"/>
                <w:color w:val="auto"/>
                <w:sz w:val="22"/>
                <w:highlight w:val="none"/>
              </w:rPr>
            </w:pPr>
          </w:p>
        </w:tc>
        <w:tc>
          <w:tcPr>
            <w:tcW w:w="880" w:type="dxa"/>
            <w:noWrap w:val="0"/>
            <w:vAlign w:val="center"/>
          </w:tcPr>
          <w:p>
            <w:pPr>
              <w:spacing w:line="300" w:lineRule="auto"/>
              <w:rPr>
                <w:rFonts w:ascii="宋体" w:hAnsi="宋体"/>
                <w:bCs/>
                <w:color w:val="auto"/>
                <w:sz w:val="22"/>
                <w:highlight w:val="none"/>
              </w:rPr>
            </w:pPr>
          </w:p>
        </w:tc>
        <w:tc>
          <w:tcPr>
            <w:tcW w:w="1094" w:type="dxa"/>
            <w:noWrap w:val="0"/>
            <w:vAlign w:val="center"/>
          </w:tcPr>
          <w:p>
            <w:pPr>
              <w:spacing w:line="300" w:lineRule="auto"/>
              <w:jc w:val="center"/>
              <w:rPr>
                <w:rFonts w:ascii="宋体" w:hAnsi="宋体"/>
                <w:b/>
                <w:color w:val="auto"/>
                <w:sz w:val="22"/>
                <w:highlight w:val="none"/>
              </w:rPr>
            </w:pPr>
          </w:p>
        </w:tc>
        <w:tc>
          <w:tcPr>
            <w:tcW w:w="5149" w:type="dxa"/>
            <w:noWrap w:val="0"/>
            <w:vAlign w:val="center"/>
          </w:tcPr>
          <w:p>
            <w:pPr>
              <w:numPr>
                <w:ilvl w:val="0"/>
                <w:numId w:val="2"/>
              </w:numPr>
              <w:spacing w:line="400" w:lineRule="exact"/>
              <w:rPr>
                <w:rFonts w:hint="eastAsia" w:ascii="宋体" w:hAnsi="宋体"/>
                <w:color w:val="auto"/>
                <w:szCs w:val="21"/>
                <w:highlight w:val="none"/>
                <w:shd w:val="clear" w:color="auto" w:fill="FFFFFF"/>
              </w:rPr>
            </w:pPr>
            <w:r>
              <w:rPr>
                <w:rFonts w:hint="eastAsia" w:ascii="宋体" w:hAnsi="宋体"/>
                <w:color w:val="auto"/>
                <w:szCs w:val="21"/>
                <w:highlight w:val="none"/>
                <w:shd w:val="clear" w:color="auto" w:fill="FFFFFF"/>
              </w:rPr>
              <w:t>本项目财务（投资）监理小组至少配备10人，其中造价组7人，财务组3人。造价组人员要求：注册造价工程师5人（其中土建专业注册造价工程师4人，安装专业注册造价工程1人）；相关专业造价员2人；以上成员需具备中级及以上职称。财务组人员要求：注册会计师2人（具备会计专业中级及以上职称），会计人员1人（会计专业初级职称）。</w:t>
            </w:r>
          </w:p>
          <w:p>
            <w:pPr>
              <w:spacing w:line="400" w:lineRule="exact"/>
              <w:rPr>
                <w:rFonts w:hint="eastAsia" w:ascii="宋体" w:hAnsi="宋体"/>
                <w:color w:val="auto"/>
                <w:szCs w:val="21"/>
                <w:highlight w:val="none"/>
                <w:shd w:val="clear" w:color="auto" w:fill="FFFFFF"/>
              </w:rPr>
            </w:pPr>
            <w:r>
              <w:rPr>
                <w:rFonts w:hint="eastAsia" w:ascii="宋体" w:hAnsi="宋体"/>
                <w:color w:val="auto"/>
                <w:szCs w:val="21"/>
                <w:highlight w:val="none"/>
                <w:shd w:val="clear" w:color="auto" w:fill="FFFFFF"/>
              </w:rPr>
              <w:t>注1：供应商提供加盖供应商公章的所有拟参加注册造价师或注册会计师查询结果页面（通过中国建设工程造价管理协会网站，网址：http:/www.ceca.org.cn查询、打印或通过</w:t>
            </w:r>
            <w:r>
              <w:rPr>
                <w:rFonts w:hint="eastAsia" w:ascii="宋体" w:hAnsi="宋体"/>
                <w:color w:val="auto"/>
                <w:szCs w:val="21"/>
                <w:highlight w:val="none"/>
                <w:shd w:val="clear" w:color="auto" w:fill="FFFFFF"/>
              </w:rPr>
              <w:fldChar w:fldCharType="begin"/>
            </w:r>
            <w:r>
              <w:rPr>
                <w:rFonts w:hint="eastAsia" w:ascii="宋体" w:hAnsi="宋体"/>
                <w:color w:val="auto"/>
                <w:szCs w:val="21"/>
                <w:highlight w:val="none"/>
                <w:shd w:val="clear" w:color="auto" w:fill="FFFFFF"/>
              </w:rPr>
              <w:instrText xml:space="preserve"> HYPERLINK </w:instrText>
            </w:r>
            <w:r>
              <w:rPr>
                <w:rFonts w:hint="eastAsia" w:ascii="宋体" w:hAnsi="宋体"/>
                <w:color w:val="auto"/>
                <w:szCs w:val="21"/>
                <w:highlight w:val="none"/>
                <w:shd w:val="clear" w:color="auto" w:fill="FFFFFF"/>
              </w:rPr>
              <w:fldChar w:fldCharType="separate"/>
            </w:r>
            <w:r>
              <w:rPr>
                <w:rFonts w:hint="eastAsia" w:ascii="宋体" w:hAnsi="宋体"/>
                <w:color w:val="auto"/>
                <w:szCs w:val="21"/>
                <w:highlight w:val="none"/>
                <w:shd w:val="clear" w:color="auto" w:fill="FFFFFF"/>
              </w:rPr>
              <w:fldChar w:fldCharType="end"/>
            </w:r>
            <w:r>
              <w:rPr>
                <w:rFonts w:hint="eastAsia" w:ascii="宋体" w:hAnsi="宋体"/>
                <w:color w:val="auto"/>
                <w:szCs w:val="21"/>
                <w:highlight w:val="none"/>
                <w:shd w:val="clear" w:color="auto" w:fill="FFFFFF"/>
              </w:rPr>
              <w:t>中国注册会计师协会门户网站，网址：</w:t>
            </w:r>
            <w:r>
              <w:rPr>
                <w:rFonts w:hint="eastAsia" w:ascii="宋体" w:hAnsi="宋体"/>
                <w:color w:val="auto"/>
                <w:szCs w:val="21"/>
                <w:highlight w:val="none"/>
                <w:shd w:val="clear" w:color="auto" w:fill="FFFFFF"/>
              </w:rPr>
              <w:fldChar w:fldCharType="begin"/>
            </w:r>
            <w:r>
              <w:rPr>
                <w:rFonts w:hint="eastAsia" w:ascii="宋体" w:hAnsi="宋体"/>
                <w:color w:val="auto"/>
                <w:szCs w:val="21"/>
                <w:highlight w:val="none"/>
                <w:shd w:val="clear" w:color="auto" w:fill="FFFFFF"/>
              </w:rPr>
              <w:instrText xml:space="preserve"> HYPERLINK "http://www.cicpa.org.cn/查询、打印）；" </w:instrText>
            </w:r>
            <w:r>
              <w:rPr>
                <w:rFonts w:hint="eastAsia" w:ascii="宋体" w:hAnsi="宋体"/>
                <w:color w:val="auto"/>
                <w:szCs w:val="21"/>
                <w:highlight w:val="none"/>
                <w:shd w:val="clear" w:color="auto" w:fill="FFFFFF"/>
              </w:rPr>
              <w:fldChar w:fldCharType="separate"/>
            </w:r>
            <w:r>
              <w:rPr>
                <w:rFonts w:hint="eastAsia" w:ascii="宋体" w:hAnsi="宋体"/>
                <w:color w:val="auto"/>
                <w:szCs w:val="21"/>
                <w:highlight w:val="none"/>
                <w:shd w:val="clear" w:color="auto" w:fill="FFFFFF"/>
              </w:rPr>
              <w:t>http://www.cicpa.org.cn/查询、打印）；</w:t>
            </w:r>
            <w:r>
              <w:rPr>
                <w:rFonts w:hint="eastAsia" w:ascii="宋体" w:hAnsi="宋体"/>
                <w:color w:val="auto"/>
                <w:szCs w:val="21"/>
                <w:highlight w:val="none"/>
                <w:shd w:val="clear" w:color="auto" w:fill="FFFFFF"/>
              </w:rPr>
              <w:fldChar w:fldCharType="end"/>
            </w:r>
          </w:p>
          <w:p>
            <w:pPr>
              <w:spacing w:line="400" w:lineRule="exact"/>
              <w:rPr>
                <w:rFonts w:ascii="宋体" w:hAnsi="宋体"/>
                <w:color w:val="auto"/>
                <w:sz w:val="22"/>
                <w:highlight w:val="none"/>
              </w:rPr>
            </w:pPr>
            <w:r>
              <w:rPr>
                <w:rFonts w:hint="eastAsia" w:ascii="宋体" w:hAnsi="宋体"/>
                <w:color w:val="auto"/>
                <w:szCs w:val="21"/>
                <w:highlight w:val="none"/>
                <w:shd w:val="clear" w:color="auto" w:fill="FFFFFF"/>
              </w:rPr>
              <w:t>注2：项目组人员需填写详细情况表并附相关复印件。①须提供项目组所有人员有效身份证正反面复印件。②其中注册造价工程师须经年检通过（提供能证明注册造价工程师通过年检的文件复印件加盖供应商红公章，或在白纸上将供应商注册造价工程师执业专用章集中加盖供应商红印章）。③其中注册会计师须经年检通过（提供能证明注册会计师通过年检的文件复印件加盖供应商红公章，或在白纸上将供应商注册会计师执业专用章集中加盖供应商红印章）。④项目组所有人员</w:t>
            </w:r>
            <w:r>
              <w:rPr>
                <w:rFonts w:hint="eastAsia" w:ascii="宋体" w:hAnsi="宋体"/>
                <w:color w:val="auto"/>
                <w:szCs w:val="21"/>
                <w:highlight w:val="none"/>
                <w:shd w:val="clear" w:color="auto" w:fill="FFFFFF"/>
                <w:lang w:val="zh-CN"/>
              </w:rPr>
              <w:t>需要提供社会保险管理机构出具的</w:t>
            </w:r>
            <w:r>
              <w:rPr>
                <w:rFonts w:hint="eastAsia" w:ascii="宋体" w:hAnsi="宋体"/>
                <w:color w:val="auto"/>
                <w:szCs w:val="21"/>
                <w:highlight w:val="none"/>
                <w:shd w:val="clear" w:color="auto" w:fill="FFFFFF"/>
              </w:rPr>
              <w:t>开标前三个月内任意一个月</w:t>
            </w:r>
            <w:r>
              <w:rPr>
                <w:rFonts w:hint="eastAsia" w:ascii="宋体" w:hAnsi="宋体"/>
                <w:color w:val="auto"/>
                <w:szCs w:val="21"/>
                <w:highlight w:val="none"/>
                <w:shd w:val="clear" w:color="auto" w:fill="FFFFFF"/>
                <w:lang w:val="zh-CN"/>
              </w:rPr>
              <w:t>在本单位参加社会保险（养老、医疗或失业保险等）的清单凭证或证明，</w:t>
            </w:r>
            <w:r>
              <w:rPr>
                <w:rFonts w:hint="eastAsia" w:ascii="宋体" w:hAnsi="宋体"/>
                <w:color w:val="auto"/>
                <w:szCs w:val="21"/>
                <w:highlight w:val="none"/>
                <w:shd w:val="clear" w:color="auto" w:fill="FFFFFF"/>
              </w:rPr>
              <w:t>并用明显标记标注出所有项目组人员。⑤如有退休人员须附退休证及有效的聘用合同。</w:t>
            </w:r>
          </w:p>
        </w:tc>
      </w:tr>
    </w:tbl>
    <w:p>
      <w:pPr>
        <w:spacing w:line="480" w:lineRule="exact"/>
        <w:outlineLvl w:val="0"/>
        <w:rPr>
          <w:rFonts w:hint="eastAsia" w:ascii="宋体" w:hAnsi="宋体"/>
          <w:color w:val="auto"/>
          <w:sz w:val="24"/>
          <w:szCs w:val="24"/>
          <w:highlight w:val="none"/>
        </w:rPr>
      </w:pPr>
    </w:p>
    <w:p>
      <w:pPr>
        <w:rPr>
          <w:rFonts w:hint="eastAsia"/>
          <w:color w:val="auto"/>
          <w:highlight w:val="none"/>
        </w:rPr>
      </w:pPr>
      <w:bookmarkStart w:id="2" w:name="_Toc14844"/>
    </w:p>
    <w:p>
      <w:pPr>
        <w:pStyle w:val="2"/>
        <w:rPr>
          <w:rFonts w:hint="eastAsia"/>
          <w:color w:val="auto"/>
          <w:highlight w:val="none"/>
        </w:rPr>
      </w:pPr>
    </w:p>
    <w:p>
      <w:pPr>
        <w:rPr>
          <w:rFonts w:hint="eastAsia"/>
          <w:color w:val="auto"/>
          <w:highlight w:val="none"/>
        </w:rPr>
      </w:pPr>
    </w:p>
    <w:p>
      <w:pPr>
        <w:spacing w:line="480" w:lineRule="exact"/>
        <w:outlineLvl w:val="0"/>
        <w:rPr>
          <w:rFonts w:hint="eastAsia" w:ascii="宋体" w:hAnsi="宋体"/>
          <w:color w:val="auto"/>
          <w:sz w:val="24"/>
          <w:szCs w:val="24"/>
          <w:highlight w:val="none"/>
        </w:rPr>
      </w:pPr>
    </w:p>
    <w:p>
      <w:pPr>
        <w:spacing w:line="480" w:lineRule="exact"/>
        <w:outlineLvl w:val="0"/>
        <w:rPr>
          <w:rFonts w:hint="eastAsia" w:ascii="宋体" w:hAnsi="宋体"/>
          <w:color w:val="auto"/>
          <w:sz w:val="24"/>
          <w:szCs w:val="24"/>
          <w:highlight w:val="none"/>
        </w:rPr>
      </w:pPr>
    </w:p>
    <w:p>
      <w:pPr>
        <w:spacing w:line="480" w:lineRule="exact"/>
        <w:outlineLvl w:val="0"/>
        <w:rPr>
          <w:rFonts w:hint="eastAsia" w:ascii="宋体" w:hAnsi="宋体"/>
          <w:color w:val="auto"/>
          <w:sz w:val="24"/>
          <w:szCs w:val="24"/>
          <w:highlight w:val="none"/>
        </w:rPr>
      </w:pPr>
      <w:r>
        <w:rPr>
          <w:rFonts w:hint="eastAsia" w:ascii="宋体" w:hAnsi="宋体"/>
          <w:color w:val="auto"/>
          <w:sz w:val="24"/>
          <w:szCs w:val="24"/>
          <w:highlight w:val="none"/>
        </w:rPr>
        <w:t xml:space="preserve">投标格式一                      </w:t>
      </w:r>
      <w:r>
        <w:rPr>
          <w:rFonts w:hint="eastAsia" w:ascii="宋体" w:hAnsi="宋体"/>
          <w:b/>
          <w:color w:val="auto"/>
          <w:sz w:val="28"/>
          <w:szCs w:val="28"/>
          <w:highlight w:val="none"/>
        </w:rPr>
        <w:t>投 标 函</w:t>
      </w:r>
      <w:bookmarkEnd w:id="1"/>
      <w:bookmarkEnd w:id="2"/>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致：</w:t>
      </w:r>
      <w:r>
        <w:rPr>
          <w:rFonts w:hint="eastAsia" w:ascii="宋体" w:hAnsi="宋体"/>
          <w:color w:val="auto"/>
          <w:szCs w:val="21"/>
          <w:highlight w:val="none"/>
          <w:u w:val="single"/>
        </w:rPr>
        <w:t>采购人名称：</w:t>
      </w:r>
    </w:p>
    <w:p>
      <w:pPr>
        <w:spacing w:line="360" w:lineRule="auto"/>
        <w:ind w:firstLine="630" w:firstLineChars="300"/>
        <w:rPr>
          <w:rFonts w:hint="eastAsia" w:ascii="宋体" w:hAnsi="宋体"/>
          <w:color w:val="auto"/>
          <w:szCs w:val="21"/>
          <w:highlight w:val="none"/>
        </w:rPr>
      </w:pPr>
      <w:r>
        <w:rPr>
          <w:rFonts w:hint="eastAsia" w:ascii="宋体" w:hAnsi="宋体"/>
          <w:color w:val="auto"/>
          <w:szCs w:val="21"/>
          <w:highlight w:val="none"/>
          <w:u w:val="single"/>
        </w:rPr>
        <w:t>上海华升工程造价咨询事务所有限公司</w:t>
      </w:r>
    </w:p>
    <w:p>
      <w:pPr>
        <w:spacing w:line="360" w:lineRule="auto"/>
        <w:ind w:firstLine="420" w:firstLineChars="200"/>
        <w:rPr>
          <w:rFonts w:hint="eastAsia" w:ascii="宋体" w:hAnsi="宋体"/>
          <w:color w:val="auto"/>
          <w:szCs w:val="21"/>
          <w:highlight w:val="none"/>
          <w:u w:val="single"/>
        </w:rPr>
      </w:pPr>
      <w:r>
        <w:rPr>
          <w:rFonts w:hint="eastAsia" w:ascii="宋体" w:hAnsi="宋体"/>
          <w:color w:val="auto"/>
          <w:szCs w:val="21"/>
          <w:highlight w:val="none"/>
        </w:rPr>
        <w:t>根据贵方为</w:t>
      </w:r>
      <w:r>
        <w:rPr>
          <w:rFonts w:hint="eastAsia" w:ascii="宋体" w:hAnsi="宋体"/>
          <w:color w:val="auto"/>
          <w:szCs w:val="21"/>
          <w:highlight w:val="none"/>
          <w:u w:val="single"/>
        </w:rPr>
        <w:t xml:space="preserve">                    </w:t>
      </w:r>
      <w:r>
        <w:rPr>
          <w:rFonts w:hint="eastAsia" w:ascii="宋体" w:hAnsi="宋体"/>
          <w:color w:val="auto"/>
          <w:szCs w:val="21"/>
          <w:highlight w:val="none"/>
        </w:rPr>
        <w:t>项目招标采购服务的投标邀请</w:t>
      </w:r>
      <w:r>
        <w:rPr>
          <w:rFonts w:hint="eastAsia" w:ascii="宋体" w:hAnsi="宋体"/>
          <w:color w:val="auto"/>
          <w:szCs w:val="21"/>
          <w:highlight w:val="none"/>
          <w:u w:val="single"/>
        </w:rPr>
        <w:t xml:space="preserve">                </w:t>
      </w:r>
      <w:r>
        <w:rPr>
          <w:rFonts w:hint="eastAsia" w:ascii="宋体" w:hAnsi="宋体"/>
          <w:color w:val="auto"/>
          <w:szCs w:val="21"/>
          <w:highlight w:val="none"/>
        </w:rPr>
        <w:t>（项目编号）签字代表</w:t>
      </w:r>
      <w:r>
        <w:rPr>
          <w:rFonts w:hint="eastAsia" w:ascii="宋体" w:hAnsi="宋体"/>
          <w:color w:val="auto"/>
          <w:szCs w:val="21"/>
          <w:highlight w:val="none"/>
          <w:u w:val="single"/>
        </w:rPr>
        <w:t xml:space="preserve">           </w:t>
      </w:r>
      <w:r>
        <w:rPr>
          <w:rFonts w:hint="eastAsia" w:ascii="宋体" w:hAnsi="宋体"/>
          <w:color w:val="auto"/>
          <w:szCs w:val="21"/>
          <w:highlight w:val="none"/>
        </w:rPr>
        <w:t>（姓名、职务）经正式授权并代表投标人</w:t>
      </w:r>
      <w:r>
        <w:rPr>
          <w:rFonts w:hint="eastAsia" w:ascii="宋体" w:hAnsi="宋体"/>
          <w:color w:val="auto"/>
          <w:szCs w:val="21"/>
          <w:highlight w:val="none"/>
          <w:u w:val="single"/>
        </w:rPr>
        <w:t xml:space="preserve">                </w:t>
      </w:r>
      <w:r>
        <w:rPr>
          <w:rFonts w:hint="eastAsia" w:ascii="宋体" w:hAnsi="宋体"/>
          <w:color w:val="auto"/>
          <w:szCs w:val="21"/>
          <w:highlight w:val="none"/>
        </w:rPr>
        <w:t>（投标人名称）提交纸质投标文件</w:t>
      </w:r>
      <w:r>
        <w:rPr>
          <w:rFonts w:hint="eastAsia" w:ascii="宋体" w:hAnsi="宋体"/>
          <w:b/>
          <w:bCs/>
          <w:color w:val="auto"/>
          <w:szCs w:val="21"/>
          <w:highlight w:val="none"/>
        </w:rPr>
        <w:t>正本壹份，副本肆份</w:t>
      </w:r>
      <w:r>
        <w:rPr>
          <w:rFonts w:hint="eastAsia" w:ascii="宋体" w:hAnsi="宋体"/>
          <w:color w:val="auto"/>
          <w:szCs w:val="21"/>
          <w:highlight w:val="none"/>
        </w:rPr>
        <w:t>。电子投标文件按照电子采购平台规定提交。</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据此函，签字代表宣布同意如下：</w:t>
      </w:r>
    </w:p>
    <w:p>
      <w:pPr>
        <w:spacing w:line="360" w:lineRule="auto"/>
        <w:ind w:left="691" w:leftChars="229" w:hanging="210" w:hangingChars="100"/>
        <w:rPr>
          <w:rFonts w:hint="eastAsia" w:ascii="宋体" w:hAnsi="宋体"/>
          <w:color w:val="auto"/>
          <w:szCs w:val="21"/>
          <w:highlight w:val="none"/>
        </w:rPr>
      </w:pPr>
      <w:r>
        <w:rPr>
          <w:rFonts w:hint="eastAsia" w:ascii="宋体" w:hAnsi="宋体"/>
          <w:color w:val="auto"/>
          <w:szCs w:val="21"/>
          <w:highlight w:val="none"/>
        </w:rPr>
        <w:t>1.我方已详细研究了全部招标文件，包括招标文件的澄清和修改文件（如果有的话）、参考资料及有关附件，我们已完全理解并接受招标文件的各项规定和要求，对招标文件的合理性、合法性不再有异议。</w:t>
      </w:r>
    </w:p>
    <w:p>
      <w:pPr>
        <w:spacing w:line="360" w:lineRule="auto"/>
        <w:ind w:left="719" w:leftChars="229" w:hanging="238" w:hangingChars="100"/>
        <w:rPr>
          <w:rFonts w:hint="eastAsia" w:ascii="宋体" w:hAnsi="宋体"/>
          <w:color w:val="auto"/>
          <w:szCs w:val="21"/>
          <w:highlight w:val="none"/>
        </w:rPr>
      </w:pPr>
      <w:r>
        <w:rPr>
          <w:rFonts w:hint="eastAsia" w:ascii="宋体" w:hAnsi="宋体"/>
          <w:color w:val="auto"/>
          <w:spacing w:val="14"/>
          <w:szCs w:val="21"/>
          <w:highlight w:val="none"/>
        </w:rPr>
        <w:t>2.</w:t>
      </w:r>
      <w:r>
        <w:rPr>
          <w:rFonts w:hint="eastAsia" w:ascii="宋体" w:hAnsi="宋体"/>
          <w:color w:val="auto"/>
          <w:szCs w:val="21"/>
          <w:highlight w:val="none"/>
        </w:rPr>
        <w:t>我方对所附开标一览表中规定的应提供和交付的服务投标总价为：</w:t>
      </w:r>
    </w:p>
    <w:p>
      <w:pPr>
        <w:spacing w:line="360" w:lineRule="auto"/>
        <w:ind w:left="691" w:leftChars="279" w:hanging="105" w:hangingChars="50"/>
        <w:rPr>
          <w:rFonts w:hint="eastAsia" w:ascii="宋体" w:hAnsi="宋体"/>
          <w:bCs/>
          <w:color w:val="auto"/>
          <w:szCs w:val="21"/>
          <w:highlight w:val="none"/>
        </w:rPr>
      </w:pPr>
      <w:r>
        <w:rPr>
          <w:rFonts w:hint="eastAsia" w:ascii="宋体" w:hAnsi="宋体"/>
          <w:color w:val="auto"/>
          <w:szCs w:val="21"/>
          <w:highlight w:val="none"/>
        </w:rPr>
        <w:t>（大写）人民币</w:t>
      </w:r>
      <w:r>
        <w:rPr>
          <w:rFonts w:hint="eastAsia" w:ascii="宋体" w:hAnsi="宋体"/>
          <w:color w:val="auto"/>
          <w:szCs w:val="21"/>
          <w:highlight w:val="none"/>
          <w:u w:val="single"/>
        </w:rPr>
        <w:t xml:space="preserve">          </w:t>
      </w:r>
      <w:r>
        <w:rPr>
          <w:rFonts w:hint="eastAsia" w:ascii="宋体" w:hAnsi="宋体"/>
          <w:color w:val="auto"/>
          <w:szCs w:val="21"/>
          <w:highlight w:val="none"/>
        </w:rPr>
        <w:t>（元）整，（小写）人民币</w:t>
      </w:r>
      <w:r>
        <w:rPr>
          <w:rFonts w:hint="eastAsia" w:ascii="宋体" w:hAnsi="宋体"/>
          <w:color w:val="auto"/>
          <w:szCs w:val="21"/>
          <w:highlight w:val="none"/>
          <w:u w:val="single"/>
        </w:rPr>
        <w:t xml:space="preserve">      </w:t>
      </w:r>
      <w:r>
        <w:rPr>
          <w:rFonts w:hint="eastAsia" w:ascii="宋体" w:hAnsi="宋体"/>
          <w:color w:val="auto"/>
          <w:szCs w:val="21"/>
          <w:highlight w:val="none"/>
        </w:rPr>
        <w:t>（元）整</w:t>
      </w:r>
      <w:r>
        <w:rPr>
          <w:rFonts w:hint="eastAsia" w:ascii="宋体" w:hAnsi="宋体"/>
          <w:bCs/>
          <w:color w:val="auto"/>
          <w:szCs w:val="21"/>
          <w:highlight w:val="none"/>
        </w:rPr>
        <w:t>。</w:t>
      </w:r>
    </w:p>
    <w:p>
      <w:pPr>
        <w:spacing w:line="360" w:lineRule="auto"/>
        <w:ind w:left="691" w:leftChars="229" w:hanging="210" w:hangingChars="100"/>
        <w:rPr>
          <w:rFonts w:hint="eastAsia" w:ascii="宋体" w:hAnsi="宋体"/>
          <w:color w:val="auto"/>
          <w:szCs w:val="21"/>
          <w:highlight w:val="none"/>
        </w:rPr>
      </w:pPr>
      <w:r>
        <w:rPr>
          <w:rFonts w:hint="eastAsia" w:ascii="宋体" w:hAnsi="宋体"/>
          <w:color w:val="auto"/>
          <w:szCs w:val="21"/>
          <w:highlight w:val="none"/>
        </w:rPr>
        <w:t>3. 如我方中标，投标文件将作为本项目合同的组成部分，直至合同履行完毕均保持有效，我方将按招标文件及政府采购法律、法规的规定，承担完成合同的全部责任和义务。</w:t>
      </w:r>
    </w:p>
    <w:p>
      <w:pPr>
        <w:spacing w:line="360" w:lineRule="auto"/>
        <w:ind w:left="481" w:leftChars="229"/>
        <w:rPr>
          <w:rFonts w:hint="eastAsia" w:ascii="宋体" w:hAnsi="宋体"/>
          <w:color w:val="auto"/>
          <w:szCs w:val="21"/>
          <w:highlight w:val="none"/>
        </w:rPr>
      </w:pPr>
      <w:r>
        <w:rPr>
          <w:rFonts w:hint="eastAsia" w:ascii="宋体" w:hAnsi="宋体"/>
          <w:color w:val="auto"/>
          <w:szCs w:val="21"/>
          <w:highlight w:val="none"/>
        </w:rPr>
        <w:t>4.我方</w:t>
      </w:r>
      <w:r>
        <w:rPr>
          <w:rFonts w:ascii="宋体" w:hAnsi="宋体"/>
          <w:color w:val="auto"/>
          <w:szCs w:val="21"/>
          <w:highlight w:val="none"/>
        </w:rPr>
        <w:t>投标自开标日起有效期为_____个日历日。</w:t>
      </w:r>
    </w:p>
    <w:p>
      <w:pPr>
        <w:spacing w:line="360" w:lineRule="auto"/>
        <w:ind w:left="691" w:leftChars="229" w:hanging="210" w:hangingChars="100"/>
        <w:rPr>
          <w:rFonts w:hint="eastAsia" w:ascii="宋体" w:hAnsi="宋体"/>
          <w:color w:val="auto"/>
          <w:szCs w:val="21"/>
          <w:highlight w:val="none"/>
        </w:rPr>
      </w:pPr>
      <w:r>
        <w:rPr>
          <w:rFonts w:hint="eastAsia" w:ascii="宋体" w:hAnsi="宋体"/>
          <w:color w:val="auto"/>
          <w:szCs w:val="21"/>
          <w:highlight w:val="none"/>
        </w:rPr>
        <w:t>5.如果在规定的投标截止时间后、在规定的投标有效期前撤销投标的，我方提交的投标保证金将无异议被贵方没收。</w:t>
      </w:r>
    </w:p>
    <w:p>
      <w:pPr>
        <w:spacing w:line="360" w:lineRule="auto"/>
        <w:ind w:left="691" w:leftChars="229" w:hanging="210" w:hangingChars="100"/>
        <w:rPr>
          <w:rFonts w:hint="eastAsia" w:ascii="宋体" w:hAnsi="宋体"/>
          <w:color w:val="auto"/>
          <w:szCs w:val="21"/>
          <w:highlight w:val="none"/>
        </w:rPr>
      </w:pPr>
      <w:r>
        <w:rPr>
          <w:rFonts w:hint="eastAsia" w:ascii="宋体" w:hAnsi="宋体"/>
          <w:color w:val="auto"/>
          <w:szCs w:val="21"/>
          <w:highlight w:val="none"/>
        </w:rPr>
        <w:t>6.我方同意提供按照贵方可能要求的与其投标有关的一切数据或资料，完全理解贵方不一定要接受最低价的投标或收到的任何投标。</w:t>
      </w:r>
    </w:p>
    <w:p>
      <w:pPr>
        <w:spacing w:line="360" w:lineRule="auto"/>
        <w:ind w:left="691" w:leftChars="229" w:hanging="210" w:hangingChars="100"/>
        <w:rPr>
          <w:rFonts w:hint="eastAsia" w:ascii="宋体" w:hAnsi="宋体"/>
          <w:color w:val="auto"/>
          <w:szCs w:val="21"/>
          <w:highlight w:val="none"/>
        </w:rPr>
      </w:pPr>
      <w:r>
        <w:rPr>
          <w:rFonts w:hint="eastAsia" w:ascii="宋体" w:hAnsi="宋体"/>
          <w:color w:val="auto"/>
          <w:szCs w:val="21"/>
          <w:highlight w:val="none"/>
        </w:rPr>
        <w:t>7.我方已充分考虑到投标期间网上投标可能会发生的技术故障、操作失误和相应的风险，并对因网上投标的任何技术故障、操作失误造成投标内容缺漏、不一致或投标失败的，承担全部责任。</w:t>
      </w:r>
    </w:p>
    <w:p>
      <w:pPr>
        <w:spacing w:line="360" w:lineRule="auto"/>
        <w:ind w:left="691" w:leftChars="229" w:hanging="210" w:hangingChars="100"/>
        <w:rPr>
          <w:rFonts w:hint="eastAsia" w:ascii="宋体" w:hAnsi="宋体"/>
          <w:color w:val="auto"/>
          <w:szCs w:val="21"/>
          <w:highlight w:val="none"/>
        </w:rPr>
      </w:pPr>
      <w:r>
        <w:rPr>
          <w:rFonts w:hint="eastAsia" w:ascii="宋体" w:hAnsi="宋体"/>
          <w:color w:val="auto"/>
          <w:szCs w:val="21"/>
          <w:highlight w:val="none"/>
        </w:rPr>
        <w:t>8. 我方同意按照《政府采购法》及相关法律法规的规定提出询问或质疑。我方已经充分行使了对招标文件提出质疑和澄清的权利，因此我方承诺不再对招标文件提出质疑。</w:t>
      </w:r>
    </w:p>
    <w:p>
      <w:pPr>
        <w:spacing w:line="360" w:lineRule="auto"/>
        <w:ind w:left="691" w:leftChars="229" w:hanging="210" w:hangingChars="100"/>
        <w:rPr>
          <w:rFonts w:hint="eastAsia" w:ascii="宋体" w:hAnsi="宋体"/>
          <w:color w:val="auto"/>
          <w:szCs w:val="21"/>
          <w:highlight w:val="none"/>
        </w:rPr>
      </w:pPr>
      <w:r>
        <w:rPr>
          <w:rFonts w:hint="eastAsia" w:ascii="宋体" w:hAnsi="宋体"/>
          <w:color w:val="auto"/>
          <w:szCs w:val="21"/>
          <w:highlight w:val="none"/>
        </w:rPr>
        <w:t>9. 与本投标有关的一切正式往来信函请寄：</w:t>
      </w:r>
    </w:p>
    <w:p>
      <w:pPr>
        <w:spacing w:line="360" w:lineRule="auto"/>
        <w:ind w:firstLine="840" w:firstLineChars="400"/>
        <w:rPr>
          <w:rFonts w:hint="eastAsia" w:ascii="宋体" w:hAnsi="宋体"/>
          <w:color w:val="auto"/>
          <w:szCs w:val="21"/>
          <w:highlight w:val="none"/>
          <w:u w:val="thick"/>
        </w:rPr>
      </w:pPr>
      <w:r>
        <w:rPr>
          <w:rFonts w:hint="eastAsia" w:ascii="宋体" w:hAnsi="宋体"/>
          <w:color w:val="auto"/>
          <w:szCs w:val="21"/>
          <w:highlight w:val="none"/>
        </w:rPr>
        <w:t>投标人全称：</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邮  编：</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u w:val="thick"/>
        </w:rPr>
      </w:pPr>
      <w:r>
        <w:rPr>
          <w:rFonts w:hint="eastAsia" w:ascii="宋体" w:hAnsi="宋体"/>
          <w:color w:val="auto"/>
          <w:szCs w:val="21"/>
          <w:highlight w:val="none"/>
        </w:rPr>
        <w:t>电  话：</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传  真：</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投标人代表签字</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投标人公章</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投标人签署日期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pPr>
        <w:spacing w:line="360" w:lineRule="auto"/>
        <w:ind w:firstLine="843" w:firstLineChars="400"/>
        <w:rPr>
          <w:rFonts w:hint="eastAsia" w:ascii="宋体" w:hAnsi="宋体"/>
          <w:b/>
          <w:color w:val="auto"/>
          <w:szCs w:val="21"/>
          <w:highlight w:val="none"/>
        </w:rPr>
      </w:pPr>
      <w:r>
        <w:rPr>
          <w:rFonts w:hint="eastAsia" w:ascii="宋体" w:hAnsi="宋体"/>
          <w:b/>
          <w:color w:val="auto"/>
          <w:szCs w:val="21"/>
          <w:highlight w:val="none"/>
        </w:rPr>
        <w:t>注：若为联合体，需牵头单位盖章。</w:t>
      </w: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color w:val="auto"/>
          <w:highlight w:val="none"/>
        </w:rPr>
      </w:pPr>
      <w:r>
        <w:rPr>
          <w:rFonts w:hint="eastAsia" w:ascii="宋体" w:hAnsi="宋体"/>
          <w:color w:val="auto"/>
          <w:sz w:val="24"/>
          <w:szCs w:val="24"/>
          <w:highlight w:val="none"/>
        </w:rPr>
        <w:t>投标格式二  2-1</w:t>
      </w:r>
    </w:p>
    <w:p>
      <w:pPr>
        <w:tabs>
          <w:tab w:val="left" w:pos="4140"/>
        </w:tabs>
        <w:spacing w:line="500" w:lineRule="exact"/>
        <w:rPr>
          <w:rFonts w:hint="eastAsia" w:ascii="宋体" w:hAnsi="宋体"/>
          <w:color w:val="auto"/>
          <w:szCs w:val="21"/>
          <w:highlight w:val="none"/>
        </w:rPr>
      </w:pPr>
    </w:p>
    <w:p>
      <w:pPr>
        <w:tabs>
          <w:tab w:val="left" w:pos="420"/>
        </w:tabs>
        <w:spacing w:after="240" w:afterLines="100" w:line="400" w:lineRule="exact"/>
        <w:jc w:val="center"/>
        <w:outlineLvl w:val="0"/>
        <w:rPr>
          <w:rFonts w:hint="eastAsia" w:ascii="宋体" w:hAnsi="宋体"/>
          <w:b/>
          <w:color w:val="auto"/>
          <w:sz w:val="30"/>
          <w:szCs w:val="30"/>
          <w:highlight w:val="none"/>
        </w:rPr>
      </w:pPr>
      <w:bookmarkStart w:id="3" w:name="_Toc8912"/>
      <w:bookmarkStart w:id="4" w:name="_Toc20127"/>
      <w:r>
        <w:rPr>
          <w:rFonts w:hint="eastAsia" w:ascii="宋体" w:hAnsi="宋体"/>
          <w:b/>
          <w:color w:val="auto"/>
          <w:sz w:val="30"/>
          <w:szCs w:val="30"/>
          <w:highlight w:val="none"/>
        </w:rPr>
        <w:t>法定代表人证明</w:t>
      </w:r>
      <w:bookmarkEnd w:id="3"/>
      <w:bookmarkEnd w:id="4"/>
    </w:p>
    <w:p>
      <w:pPr>
        <w:tabs>
          <w:tab w:val="left" w:pos="420"/>
        </w:tabs>
        <w:spacing w:line="500" w:lineRule="exact"/>
        <w:rPr>
          <w:rFonts w:hint="eastAsia" w:ascii="宋体" w:hAnsi="宋体"/>
          <w:color w:val="auto"/>
          <w:szCs w:val="21"/>
          <w:highlight w:val="none"/>
        </w:rPr>
      </w:pPr>
      <w:r>
        <w:rPr>
          <w:rFonts w:hint="eastAsia" w:ascii="宋体" w:hAnsi="宋体"/>
          <w:color w:val="auto"/>
          <w:szCs w:val="21"/>
          <w:highlight w:val="none"/>
        </w:rPr>
        <w:t>投 标 人：</w:t>
      </w:r>
      <w:r>
        <w:rPr>
          <w:rFonts w:hint="eastAsia" w:ascii="宋体" w:hAnsi="宋体"/>
          <w:color w:val="auto"/>
          <w:szCs w:val="21"/>
          <w:highlight w:val="none"/>
          <w:u w:val="single"/>
        </w:rPr>
        <w:t xml:space="preserve">                                                       </w:t>
      </w:r>
    </w:p>
    <w:p>
      <w:pPr>
        <w:tabs>
          <w:tab w:val="left" w:pos="420"/>
        </w:tabs>
        <w:spacing w:line="500" w:lineRule="exact"/>
        <w:rPr>
          <w:rFonts w:hint="eastAsia"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pPr>
        <w:tabs>
          <w:tab w:val="left" w:pos="420"/>
        </w:tabs>
        <w:spacing w:line="500" w:lineRule="exact"/>
        <w:rPr>
          <w:rFonts w:hint="eastAsia" w:ascii="宋体" w:hAnsi="宋体"/>
          <w:color w:val="auto"/>
          <w:szCs w:val="21"/>
          <w:highlight w:val="none"/>
        </w:rPr>
      </w:pPr>
      <w:r>
        <w:rPr>
          <w:rFonts w:hint="eastAsia" w:ascii="宋体" w:hAnsi="宋体"/>
          <w:color w:val="auto"/>
          <w:szCs w:val="21"/>
          <w:highlight w:val="none"/>
        </w:rPr>
        <w:t>成立时间：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tabs>
          <w:tab w:val="left" w:pos="420"/>
        </w:tabs>
        <w:spacing w:line="500" w:lineRule="exact"/>
        <w:rPr>
          <w:rFonts w:hint="eastAsia" w:ascii="宋体" w:hAnsi="宋体"/>
          <w:color w:val="auto"/>
          <w:szCs w:val="21"/>
          <w:highlight w:val="none"/>
        </w:rPr>
      </w:pPr>
      <w:r>
        <w:rPr>
          <w:rFonts w:hint="eastAsia" w:ascii="宋体" w:hAnsi="宋体"/>
          <w:color w:val="auto"/>
          <w:szCs w:val="21"/>
          <w:highlight w:val="none"/>
        </w:rPr>
        <w:t>姓    名：</w:t>
      </w:r>
      <w:r>
        <w:rPr>
          <w:rFonts w:hint="eastAsia" w:ascii="宋体" w:hAnsi="宋体"/>
          <w:color w:val="auto"/>
          <w:szCs w:val="21"/>
          <w:highlight w:val="none"/>
          <w:u w:val="single"/>
        </w:rPr>
        <w:t xml:space="preserve">             </w:t>
      </w:r>
      <w:r>
        <w:rPr>
          <w:rFonts w:hint="eastAsia" w:ascii="宋体" w:hAnsi="宋体"/>
          <w:color w:val="auto"/>
          <w:szCs w:val="21"/>
          <w:highlight w:val="none"/>
        </w:rPr>
        <w:t>性    别：</w:t>
      </w:r>
      <w:r>
        <w:rPr>
          <w:rFonts w:hint="eastAsia" w:ascii="宋体" w:hAnsi="宋体"/>
          <w:color w:val="auto"/>
          <w:szCs w:val="21"/>
          <w:highlight w:val="none"/>
          <w:u w:val="single"/>
        </w:rPr>
        <w:t xml:space="preserve">               </w:t>
      </w:r>
    </w:p>
    <w:p>
      <w:pPr>
        <w:tabs>
          <w:tab w:val="left" w:pos="420"/>
        </w:tabs>
        <w:spacing w:line="500" w:lineRule="exact"/>
        <w:rPr>
          <w:rFonts w:hint="eastAsia" w:ascii="宋体" w:hAnsi="宋体"/>
          <w:color w:val="auto"/>
          <w:szCs w:val="21"/>
          <w:highlight w:val="none"/>
        </w:rPr>
      </w:pPr>
      <w:r>
        <w:rPr>
          <w:rFonts w:hint="eastAsia" w:ascii="宋体" w:hAnsi="宋体"/>
          <w:color w:val="auto"/>
          <w:szCs w:val="21"/>
          <w:highlight w:val="none"/>
        </w:rPr>
        <w:t>年    龄：</w:t>
      </w:r>
      <w:r>
        <w:rPr>
          <w:rFonts w:hint="eastAsia" w:ascii="宋体" w:hAnsi="宋体"/>
          <w:color w:val="auto"/>
          <w:szCs w:val="21"/>
          <w:highlight w:val="none"/>
          <w:u w:val="single"/>
        </w:rPr>
        <w:t xml:space="preserve">             </w:t>
      </w:r>
      <w:r>
        <w:rPr>
          <w:rFonts w:hint="eastAsia" w:ascii="宋体" w:hAnsi="宋体"/>
          <w:color w:val="auto"/>
          <w:szCs w:val="21"/>
          <w:highlight w:val="none"/>
        </w:rPr>
        <w:t>职    务：</w:t>
      </w:r>
      <w:r>
        <w:rPr>
          <w:rFonts w:hint="eastAsia" w:ascii="宋体" w:hAnsi="宋体"/>
          <w:color w:val="auto"/>
          <w:szCs w:val="21"/>
          <w:highlight w:val="none"/>
          <w:u w:val="single"/>
        </w:rPr>
        <w:t xml:space="preserve">               </w:t>
      </w:r>
    </w:p>
    <w:p>
      <w:pPr>
        <w:tabs>
          <w:tab w:val="left" w:pos="420"/>
        </w:tabs>
        <w:spacing w:line="500" w:lineRule="exact"/>
        <w:rPr>
          <w:rFonts w:hint="eastAsia" w:ascii="宋体" w:hAnsi="宋体"/>
          <w:color w:val="auto"/>
          <w:szCs w:val="21"/>
          <w:highlight w:val="none"/>
        </w:rPr>
      </w:pPr>
      <w:r>
        <w:rPr>
          <w:rFonts w:hint="eastAsia" w:ascii="宋体" w:hAnsi="宋体"/>
          <w:color w:val="auto"/>
          <w:szCs w:val="21"/>
          <w:highlight w:val="none"/>
        </w:rPr>
        <w:t>系</w:t>
      </w:r>
      <w:r>
        <w:rPr>
          <w:rFonts w:hint="eastAsia" w:ascii="宋体" w:hAnsi="宋体"/>
          <w:color w:val="auto"/>
          <w:szCs w:val="21"/>
          <w:highlight w:val="none"/>
          <w:u w:val="single"/>
        </w:rPr>
        <w:t xml:space="preserve">                                </w:t>
      </w:r>
      <w:r>
        <w:rPr>
          <w:rFonts w:hint="eastAsia" w:ascii="宋体" w:hAnsi="宋体"/>
          <w:color w:val="auto"/>
          <w:szCs w:val="21"/>
          <w:highlight w:val="none"/>
        </w:rPr>
        <w:t>（投标人名称）的法定代表人。</w:t>
      </w:r>
    </w:p>
    <w:p>
      <w:pPr>
        <w:tabs>
          <w:tab w:val="left" w:pos="420"/>
        </w:tabs>
        <w:spacing w:line="500" w:lineRule="exact"/>
        <w:rPr>
          <w:rFonts w:hint="eastAsia" w:ascii="宋体" w:hAnsi="宋体"/>
          <w:color w:val="auto"/>
          <w:szCs w:val="21"/>
          <w:highlight w:val="none"/>
        </w:rPr>
      </w:pPr>
      <w:r>
        <w:rPr>
          <w:rFonts w:hint="eastAsia" w:ascii="宋体" w:hAnsi="宋体"/>
          <w:color w:val="auto"/>
          <w:szCs w:val="21"/>
          <w:highlight w:val="none"/>
        </w:rPr>
        <w:t>特此证明。</w:t>
      </w:r>
    </w:p>
    <w:p>
      <w:pPr>
        <w:tabs>
          <w:tab w:val="left" w:pos="420"/>
        </w:tabs>
        <w:spacing w:line="500" w:lineRule="exact"/>
        <w:rPr>
          <w:rFonts w:hint="eastAsia" w:ascii="宋体" w:hAnsi="宋体"/>
          <w:color w:val="auto"/>
          <w:sz w:val="20"/>
          <w:highlight w:val="none"/>
        </w:rPr>
      </w:pPr>
    </w:p>
    <w:p>
      <w:pPr>
        <w:tabs>
          <w:tab w:val="left" w:pos="420"/>
        </w:tabs>
        <w:spacing w:line="500" w:lineRule="exact"/>
        <w:rPr>
          <w:rFonts w:hint="eastAsia" w:ascii="宋体" w:hAnsi="宋体"/>
          <w:color w:val="auto"/>
          <w:sz w:val="20"/>
          <w:highlight w:val="none"/>
        </w:rPr>
      </w:pPr>
    </w:p>
    <w:p>
      <w:pPr>
        <w:tabs>
          <w:tab w:val="left" w:pos="420"/>
        </w:tabs>
        <w:spacing w:line="500" w:lineRule="exact"/>
        <w:rPr>
          <w:rFonts w:hint="eastAsia" w:ascii="宋体" w:hAnsi="宋体"/>
          <w:color w:val="auto"/>
          <w:sz w:val="20"/>
          <w:highlight w:val="none"/>
        </w:rPr>
      </w:pPr>
    </w:p>
    <w:p>
      <w:pPr>
        <w:tabs>
          <w:tab w:val="left" w:pos="420"/>
        </w:tabs>
        <w:spacing w:line="500" w:lineRule="exact"/>
        <w:rPr>
          <w:rFonts w:hint="eastAsia" w:ascii="宋体" w:hAnsi="宋体"/>
          <w:color w:val="auto"/>
          <w:sz w:val="20"/>
          <w:highlight w:val="none"/>
        </w:rPr>
      </w:pPr>
    </w:p>
    <w:p>
      <w:pPr>
        <w:tabs>
          <w:tab w:val="left" w:pos="420"/>
        </w:tabs>
        <w:spacing w:line="500" w:lineRule="exact"/>
        <w:rPr>
          <w:rFonts w:hint="eastAsia" w:ascii="宋体" w:hAnsi="宋体"/>
          <w:color w:val="auto"/>
          <w:sz w:val="20"/>
          <w:highlight w:val="none"/>
        </w:rPr>
      </w:pPr>
    </w:p>
    <w:p>
      <w:pPr>
        <w:tabs>
          <w:tab w:val="left" w:pos="420"/>
        </w:tabs>
        <w:spacing w:line="500" w:lineRule="exact"/>
        <w:ind w:right="315"/>
        <w:jc w:val="right"/>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u w:val="single"/>
        </w:rPr>
        <w:t xml:space="preserve">                     </w:t>
      </w:r>
      <w:r>
        <w:rPr>
          <w:rFonts w:hint="eastAsia" w:ascii="宋体" w:hAnsi="宋体"/>
          <w:color w:val="auto"/>
          <w:szCs w:val="21"/>
          <w:highlight w:val="none"/>
        </w:rPr>
        <w:t>（盖章）</w:t>
      </w:r>
    </w:p>
    <w:p>
      <w:pPr>
        <w:tabs>
          <w:tab w:val="left" w:pos="420"/>
        </w:tabs>
        <w:spacing w:line="500" w:lineRule="exact"/>
        <w:jc w:val="right"/>
        <w:rPr>
          <w:rFonts w:hint="eastAsia" w:ascii="宋体" w:hAnsi="宋体"/>
          <w:color w:val="auto"/>
          <w:szCs w:val="21"/>
          <w:highlight w:val="none"/>
        </w:rPr>
      </w:pPr>
    </w:p>
    <w:p>
      <w:pPr>
        <w:tabs>
          <w:tab w:val="left" w:pos="420"/>
        </w:tabs>
        <w:snapToGrid w:val="0"/>
        <w:spacing w:line="500" w:lineRule="exact"/>
        <w:ind w:right="525"/>
        <w:jc w:val="right"/>
        <w:rPr>
          <w:rFonts w:hint="eastAsia"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日  </w:t>
      </w:r>
    </w:p>
    <w:p>
      <w:pPr>
        <w:tabs>
          <w:tab w:val="left" w:pos="420"/>
        </w:tabs>
        <w:snapToGrid w:val="0"/>
        <w:spacing w:line="360" w:lineRule="auto"/>
        <w:jc w:val="right"/>
        <w:rPr>
          <w:rFonts w:hint="eastAsia" w:ascii="宋体" w:hAnsi="宋体"/>
          <w:color w:val="auto"/>
          <w:sz w:val="20"/>
          <w:highlight w:val="none"/>
        </w:rPr>
      </w:pPr>
    </w:p>
    <w:p>
      <w:pPr>
        <w:tabs>
          <w:tab w:val="left" w:pos="420"/>
        </w:tabs>
        <w:snapToGrid w:val="0"/>
        <w:spacing w:line="360" w:lineRule="auto"/>
        <w:jc w:val="right"/>
        <w:rPr>
          <w:rFonts w:hint="eastAsia" w:ascii="宋体" w:hAnsi="宋体"/>
          <w:b/>
          <w:color w:val="auto"/>
          <w:kern w:val="0"/>
          <w:sz w:val="20"/>
          <w:highlight w:val="none"/>
        </w:rPr>
      </w:pPr>
      <w:r>
        <w:rPr>
          <w:color w:val="auto"/>
          <w:highlight w:val="none"/>
        </w:rPr>
        <mc:AlternateContent>
          <mc:Choice Requires="wps">
            <w:drawing>
              <wp:anchor distT="0" distB="0" distL="114300" distR="114300" simplePos="0" relativeHeight="251659264" behindDoc="0" locked="1" layoutInCell="0" allowOverlap="1">
                <wp:simplePos x="0" y="0"/>
                <wp:positionH relativeFrom="column">
                  <wp:posOffset>0</wp:posOffset>
                </wp:positionH>
                <wp:positionV relativeFrom="paragraph">
                  <wp:posOffset>0</wp:posOffset>
                </wp:positionV>
                <wp:extent cx="635" cy="0"/>
                <wp:effectExtent l="0" t="0" r="0" b="0"/>
                <wp:wrapNone/>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a:noFill/>
                        </a:ln>
                      </wps:spPr>
                      <wps:txbx>
                        <w:txbxContent>
                          <w:p/>
                        </w:txbxContent>
                      </wps:txbx>
                      <wps:bodyPr upright="1"/>
                    </wps:wsp>
                  </a:graphicData>
                </a:graphic>
              </wp:anchor>
            </w:drawing>
          </mc:Choice>
          <mc:Fallback>
            <w:pict>
              <v:rect id="_x0000_s1026" o:spid="_x0000_s1026" o:spt="1" style="position:absolute;left:0pt;margin-left:0pt;margin-top:0pt;height:0pt;width:0.05pt;z-index:251659264;mso-width-relative:page;mso-height-relative:page;" filled="f" stroked="f" coordsize="21600,21600" o:allowincell="f" o:gfxdata="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KwLYlTQAAAA/wAAAA8A&#10;AAAAAAAAAQAgAAAAIgAAAGRycy9kb3ducmV2LnhtbFBLAQIUABQAAAAIAIdO4kDSTXcYrQEAAGQD&#10;AAAOAAAAAAAAAAEAIAAAAB8BAABkcnMvZTJvRG9jLnhtbFBLBQYAAAAABgAGAFkBAAA+BQAAAAA=&#10;">
                <v:fill on="f" focussize="0,0"/>
                <v:stroke on="f"/>
                <v:imagedata o:title=""/>
                <o:lock v:ext="edit" aspectratio="t"/>
                <v:textbox>
                  <w:txbxContent>
                    <w:p/>
                  </w:txbxContent>
                </v:textbox>
                <w10:anchorlock/>
              </v:rect>
            </w:pict>
          </mc:Fallback>
        </mc:AlternateContent>
      </w:r>
    </w:p>
    <w:p>
      <w:pPr>
        <w:tabs>
          <w:tab w:val="left" w:pos="420"/>
        </w:tabs>
        <w:snapToGrid w:val="0"/>
        <w:spacing w:line="360" w:lineRule="auto"/>
        <w:rPr>
          <w:rFonts w:hint="eastAsia" w:ascii="黑体" w:hAnsi="宋体" w:eastAsia="黑体"/>
          <w:b/>
          <w:color w:val="auto"/>
          <w:kern w:val="0"/>
          <w:sz w:val="32"/>
          <w:szCs w:val="32"/>
          <w:highlight w:val="none"/>
        </w:rPr>
      </w:pPr>
    </w:p>
    <w:p>
      <w:pPr>
        <w:tabs>
          <w:tab w:val="left" w:pos="420"/>
        </w:tabs>
        <w:snapToGrid w:val="0"/>
        <w:spacing w:line="360" w:lineRule="auto"/>
        <w:rPr>
          <w:rFonts w:hint="eastAsia" w:ascii="黑体" w:hAnsi="宋体" w:eastAsia="黑体"/>
          <w:b/>
          <w:color w:val="auto"/>
          <w:kern w:val="0"/>
          <w:sz w:val="32"/>
          <w:szCs w:val="32"/>
          <w:highlight w:val="none"/>
        </w:rPr>
      </w:pPr>
    </w:p>
    <w:p>
      <w:pPr>
        <w:tabs>
          <w:tab w:val="left" w:pos="420"/>
        </w:tabs>
        <w:snapToGrid w:val="0"/>
        <w:spacing w:line="360" w:lineRule="auto"/>
        <w:rPr>
          <w:rFonts w:hint="eastAsia" w:ascii="黑体" w:hAnsi="宋体" w:eastAsia="黑体"/>
          <w:b/>
          <w:color w:val="auto"/>
          <w:kern w:val="0"/>
          <w:sz w:val="32"/>
          <w:szCs w:val="32"/>
          <w:highlight w:val="none"/>
        </w:rPr>
      </w:pPr>
    </w:p>
    <w:p>
      <w:pPr>
        <w:tabs>
          <w:tab w:val="left" w:pos="420"/>
        </w:tabs>
        <w:snapToGrid w:val="0"/>
        <w:spacing w:line="360" w:lineRule="auto"/>
        <w:rPr>
          <w:rFonts w:hint="eastAsia" w:ascii="黑体" w:hAnsi="宋体" w:eastAsia="黑体"/>
          <w:b/>
          <w:color w:val="auto"/>
          <w:kern w:val="0"/>
          <w:sz w:val="32"/>
          <w:szCs w:val="32"/>
          <w:highlight w:val="none"/>
        </w:rPr>
      </w:pPr>
    </w:p>
    <w:p>
      <w:pPr>
        <w:tabs>
          <w:tab w:val="left" w:pos="420"/>
        </w:tabs>
        <w:snapToGrid w:val="0"/>
        <w:spacing w:line="360" w:lineRule="auto"/>
        <w:rPr>
          <w:rFonts w:hint="eastAsia" w:ascii="黑体" w:hAnsi="宋体" w:eastAsia="黑体"/>
          <w:b/>
          <w:color w:val="auto"/>
          <w:kern w:val="0"/>
          <w:sz w:val="32"/>
          <w:szCs w:val="32"/>
          <w:highlight w:val="none"/>
        </w:rPr>
      </w:pPr>
    </w:p>
    <w:p>
      <w:pPr>
        <w:tabs>
          <w:tab w:val="left" w:pos="420"/>
        </w:tabs>
        <w:snapToGrid w:val="0"/>
        <w:spacing w:line="360" w:lineRule="auto"/>
        <w:rPr>
          <w:rFonts w:hint="eastAsia" w:ascii="黑体" w:hAnsi="宋体" w:eastAsia="黑体"/>
          <w:b/>
          <w:color w:val="auto"/>
          <w:kern w:val="0"/>
          <w:sz w:val="32"/>
          <w:szCs w:val="32"/>
          <w:highlight w:val="none"/>
        </w:rPr>
      </w:pPr>
    </w:p>
    <w:p>
      <w:pPr>
        <w:spacing w:line="480" w:lineRule="exact"/>
        <w:rPr>
          <w:rFonts w:hint="eastAsia" w:ascii="宋体" w:hAnsi="宋体"/>
          <w:b/>
          <w:color w:val="auto"/>
          <w:szCs w:val="21"/>
          <w:highlight w:val="none"/>
        </w:rPr>
      </w:pPr>
      <w:r>
        <w:rPr>
          <w:rFonts w:hint="eastAsia" w:ascii="宋体" w:hAnsi="宋体"/>
          <w:b/>
          <w:color w:val="auto"/>
          <w:szCs w:val="21"/>
          <w:highlight w:val="none"/>
        </w:rPr>
        <w:t>注：非联合体单位提供。</w:t>
      </w:r>
    </w:p>
    <w:p>
      <w:pPr>
        <w:spacing w:line="480" w:lineRule="exact"/>
        <w:rPr>
          <w:rFonts w:hint="eastAsia" w:ascii="宋体" w:hAnsi="宋体"/>
          <w:color w:val="auto"/>
          <w:szCs w:val="21"/>
          <w:highlight w:val="none"/>
        </w:rPr>
      </w:pPr>
      <w:r>
        <w:rPr>
          <w:rFonts w:ascii="宋体" w:hAnsi="宋体"/>
          <w:color w:val="auto"/>
          <w:szCs w:val="21"/>
          <w:highlight w:val="none"/>
        </w:rPr>
        <w:br w:type="page"/>
      </w:r>
      <w:r>
        <w:rPr>
          <w:rFonts w:hint="eastAsia" w:ascii="宋体" w:hAnsi="宋体"/>
          <w:color w:val="auto"/>
          <w:sz w:val="24"/>
          <w:szCs w:val="24"/>
          <w:highlight w:val="none"/>
        </w:rPr>
        <w:t>投标格式二  2-2</w:t>
      </w:r>
    </w:p>
    <w:p>
      <w:pPr>
        <w:tabs>
          <w:tab w:val="left" w:pos="4140"/>
        </w:tabs>
        <w:spacing w:line="500" w:lineRule="exact"/>
        <w:jc w:val="center"/>
        <w:outlineLvl w:val="2"/>
        <w:rPr>
          <w:rFonts w:hint="eastAsia" w:ascii="宋体" w:hAnsi="宋体"/>
          <w:b/>
          <w:color w:val="auto"/>
          <w:sz w:val="28"/>
          <w:szCs w:val="28"/>
          <w:highlight w:val="none"/>
        </w:rPr>
      </w:pPr>
      <w:r>
        <w:rPr>
          <w:rFonts w:hint="eastAsia" w:ascii="宋体" w:hAnsi="宋体"/>
          <w:b/>
          <w:color w:val="auto"/>
          <w:sz w:val="28"/>
          <w:szCs w:val="28"/>
          <w:highlight w:val="none"/>
        </w:rPr>
        <w:t>法定代表人授权书</w:t>
      </w:r>
    </w:p>
    <w:p>
      <w:pPr>
        <w:tabs>
          <w:tab w:val="left" w:pos="4140"/>
        </w:tabs>
        <w:spacing w:line="500" w:lineRule="exact"/>
        <w:rPr>
          <w:rFonts w:hint="eastAsia" w:ascii="宋体" w:hAnsi="宋体"/>
          <w:color w:val="auto"/>
          <w:szCs w:val="21"/>
          <w:highlight w:val="none"/>
        </w:rPr>
      </w:pPr>
      <w:r>
        <w:rPr>
          <w:rFonts w:hint="eastAsia" w:ascii="宋体" w:hAnsi="宋体"/>
          <w:color w:val="auto"/>
          <w:szCs w:val="21"/>
          <w:highlight w:val="none"/>
        </w:rPr>
        <w:t xml:space="preserve">    </w:t>
      </w:r>
    </w:p>
    <w:p>
      <w:pPr>
        <w:tabs>
          <w:tab w:val="left" w:pos="4140"/>
        </w:tabs>
        <w:spacing w:line="500" w:lineRule="exact"/>
        <w:ind w:firstLine="358"/>
        <w:rPr>
          <w:rFonts w:hint="eastAsia" w:ascii="宋体" w:hAnsi="宋体"/>
          <w:color w:val="auto"/>
          <w:szCs w:val="21"/>
          <w:highlight w:val="none"/>
        </w:rPr>
      </w:pPr>
      <w:r>
        <w:rPr>
          <w:rFonts w:hint="eastAsia" w:ascii="宋体" w:hAnsi="宋体"/>
          <w:color w:val="auto"/>
          <w:szCs w:val="21"/>
          <w:highlight w:val="none"/>
        </w:rPr>
        <w:t>本授权书声明：注册于</w:t>
      </w:r>
      <w:r>
        <w:rPr>
          <w:rFonts w:hint="eastAsia" w:ascii="宋体" w:hAnsi="宋体"/>
          <w:color w:val="auto"/>
          <w:szCs w:val="21"/>
          <w:highlight w:val="none"/>
          <w:u w:val="single"/>
        </w:rPr>
        <w:t xml:space="preserve">               </w:t>
      </w:r>
      <w:r>
        <w:rPr>
          <w:rFonts w:hint="eastAsia" w:ascii="宋体" w:hAnsi="宋体"/>
          <w:color w:val="auto"/>
          <w:szCs w:val="21"/>
          <w:highlight w:val="none"/>
        </w:rPr>
        <w:t>的</w:t>
      </w:r>
      <w:r>
        <w:rPr>
          <w:rFonts w:hint="eastAsia" w:ascii="宋体" w:hAnsi="宋体"/>
          <w:color w:val="auto"/>
          <w:szCs w:val="21"/>
          <w:highlight w:val="none"/>
          <w:u w:val="single"/>
        </w:rPr>
        <w:t xml:space="preserve">           </w:t>
      </w:r>
      <w:r>
        <w:rPr>
          <w:rFonts w:hint="eastAsia" w:ascii="宋体" w:hAnsi="宋体"/>
          <w:color w:val="auto"/>
          <w:szCs w:val="21"/>
          <w:highlight w:val="none"/>
        </w:rPr>
        <w:t>公司的下面签字的</w:t>
      </w:r>
      <w:r>
        <w:rPr>
          <w:rFonts w:hint="eastAsia" w:ascii="宋体" w:hAnsi="宋体"/>
          <w:color w:val="auto"/>
          <w:szCs w:val="21"/>
          <w:highlight w:val="none"/>
          <w:u w:val="single"/>
        </w:rPr>
        <w:t xml:space="preserve">         </w:t>
      </w:r>
      <w:r>
        <w:rPr>
          <w:rFonts w:hint="eastAsia" w:ascii="宋体" w:hAnsi="宋体"/>
          <w:color w:val="auto"/>
          <w:szCs w:val="21"/>
          <w:highlight w:val="none"/>
        </w:rPr>
        <w:t>（法定代表人）代表本公司授权下面签字的</w:t>
      </w:r>
      <w:r>
        <w:rPr>
          <w:rFonts w:hint="eastAsia" w:ascii="宋体" w:hAnsi="宋体"/>
          <w:color w:val="auto"/>
          <w:szCs w:val="21"/>
          <w:highlight w:val="none"/>
          <w:u w:val="single"/>
        </w:rPr>
        <w:t xml:space="preserve">            </w:t>
      </w:r>
      <w:r>
        <w:rPr>
          <w:rFonts w:hint="eastAsia" w:ascii="宋体" w:hAnsi="宋体"/>
          <w:color w:val="auto"/>
          <w:szCs w:val="21"/>
          <w:highlight w:val="none"/>
        </w:rPr>
        <w:t>（被授权人的姓名、职务）为本公司的合法和全权代表人，就</w:t>
      </w:r>
      <w:r>
        <w:rPr>
          <w:rFonts w:hint="eastAsia" w:ascii="宋体" w:hAnsi="宋体"/>
          <w:color w:val="auto"/>
          <w:szCs w:val="21"/>
          <w:highlight w:val="none"/>
          <w:u w:val="single"/>
        </w:rPr>
        <w:t xml:space="preserve">            </w:t>
      </w:r>
      <w:r>
        <w:rPr>
          <w:rFonts w:hint="eastAsia" w:ascii="宋体" w:hAnsi="宋体"/>
          <w:color w:val="auto"/>
          <w:szCs w:val="21"/>
          <w:highlight w:val="none"/>
        </w:rPr>
        <w:t>项目投标、开标、评标、合同谈判和执行、完成的全过程，以本公司名义处理一切与之有关的事务。</w:t>
      </w:r>
    </w:p>
    <w:p>
      <w:pPr>
        <w:tabs>
          <w:tab w:val="left" w:pos="4140"/>
        </w:tabs>
        <w:spacing w:line="500" w:lineRule="exact"/>
        <w:ind w:firstLine="555"/>
        <w:rPr>
          <w:rFonts w:hint="eastAsia" w:ascii="宋体" w:hAnsi="宋体"/>
          <w:color w:val="auto"/>
          <w:szCs w:val="21"/>
          <w:highlight w:val="none"/>
        </w:rPr>
      </w:pPr>
      <w:r>
        <w:rPr>
          <w:rFonts w:hint="eastAsia" w:ascii="宋体" w:hAnsi="宋体"/>
          <w:color w:val="auto"/>
          <w:szCs w:val="21"/>
          <w:highlight w:val="none"/>
        </w:rPr>
        <w:t>本授权书于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日签字有效，特此声明。</w:t>
      </w:r>
    </w:p>
    <w:p>
      <w:pPr>
        <w:tabs>
          <w:tab w:val="left" w:pos="4140"/>
        </w:tabs>
        <w:spacing w:line="500" w:lineRule="exact"/>
        <w:ind w:firstLine="555"/>
        <w:rPr>
          <w:rFonts w:hint="eastAsia" w:ascii="宋体" w:hAnsi="宋体"/>
          <w:color w:val="auto"/>
          <w:szCs w:val="21"/>
          <w:highlight w:val="none"/>
        </w:rPr>
      </w:pPr>
    </w:p>
    <w:p>
      <w:pPr>
        <w:tabs>
          <w:tab w:val="left" w:pos="4140"/>
        </w:tabs>
        <w:spacing w:line="500" w:lineRule="exact"/>
        <w:ind w:firstLine="555"/>
        <w:rPr>
          <w:rFonts w:hint="eastAsia" w:ascii="宋体" w:hAnsi="宋体"/>
          <w:color w:val="auto"/>
          <w:szCs w:val="21"/>
          <w:highlight w:val="none"/>
        </w:rPr>
      </w:pPr>
    </w:p>
    <w:p>
      <w:pPr>
        <w:tabs>
          <w:tab w:val="left" w:pos="4140"/>
        </w:tabs>
        <w:spacing w:line="500" w:lineRule="exact"/>
        <w:ind w:firstLine="555"/>
        <w:rPr>
          <w:rFonts w:hint="eastAsia" w:ascii="宋体" w:hAnsi="宋体"/>
          <w:color w:val="auto"/>
          <w:szCs w:val="21"/>
          <w:highlight w:val="none"/>
        </w:rPr>
      </w:pPr>
    </w:p>
    <w:p>
      <w:pPr>
        <w:tabs>
          <w:tab w:val="left" w:pos="4140"/>
        </w:tabs>
        <w:spacing w:line="500" w:lineRule="exact"/>
        <w:ind w:firstLine="555"/>
        <w:rPr>
          <w:rFonts w:hint="eastAsia" w:ascii="宋体" w:hAnsi="宋体"/>
          <w:color w:val="auto"/>
          <w:szCs w:val="21"/>
          <w:highlight w:val="none"/>
        </w:rPr>
      </w:pPr>
    </w:p>
    <w:p>
      <w:pPr>
        <w:tabs>
          <w:tab w:val="left" w:pos="4140"/>
        </w:tabs>
        <w:spacing w:line="500" w:lineRule="exact"/>
        <w:ind w:firstLine="555"/>
        <w:rPr>
          <w:rFonts w:hint="eastAsia" w:ascii="宋体" w:hAnsi="宋体"/>
          <w:color w:val="auto"/>
          <w:szCs w:val="21"/>
          <w:highlight w:val="none"/>
        </w:rPr>
      </w:pPr>
    </w:p>
    <w:p>
      <w:pPr>
        <w:tabs>
          <w:tab w:val="left" w:pos="4140"/>
        </w:tabs>
        <w:spacing w:line="500" w:lineRule="exact"/>
        <w:ind w:firstLine="555"/>
        <w:rPr>
          <w:rFonts w:hint="eastAsia" w:ascii="宋体" w:hAnsi="宋体"/>
          <w:color w:val="auto"/>
          <w:szCs w:val="21"/>
          <w:highlight w:val="none"/>
          <w:u w:val="single"/>
        </w:rPr>
      </w:pPr>
      <w:r>
        <w:rPr>
          <w:rFonts w:hint="eastAsia" w:ascii="宋体" w:hAnsi="宋体"/>
          <w:color w:val="auto"/>
          <w:szCs w:val="21"/>
          <w:highlight w:val="none"/>
        </w:rPr>
        <w:t>法定代表人签字或盖章：</w:t>
      </w:r>
      <w:r>
        <w:rPr>
          <w:rFonts w:hint="eastAsia" w:ascii="宋体" w:hAnsi="宋体"/>
          <w:color w:val="auto"/>
          <w:szCs w:val="21"/>
          <w:highlight w:val="none"/>
          <w:u w:val="single"/>
        </w:rPr>
        <w:t xml:space="preserve">              </w:t>
      </w:r>
    </w:p>
    <w:p>
      <w:pPr>
        <w:tabs>
          <w:tab w:val="left" w:pos="4140"/>
        </w:tabs>
        <w:spacing w:line="500" w:lineRule="exact"/>
        <w:ind w:firstLine="555"/>
        <w:rPr>
          <w:rFonts w:hint="eastAsia" w:ascii="宋体" w:hAnsi="宋体"/>
          <w:color w:val="auto"/>
          <w:szCs w:val="21"/>
          <w:highlight w:val="none"/>
          <w:u w:val="single"/>
        </w:rPr>
      </w:pPr>
      <w:r>
        <w:rPr>
          <w:rFonts w:hint="eastAsia" w:ascii="宋体" w:hAnsi="宋体"/>
          <w:color w:val="auto"/>
          <w:szCs w:val="21"/>
          <w:highlight w:val="none"/>
        </w:rPr>
        <w:t>投标人名称：</w:t>
      </w:r>
      <w:r>
        <w:rPr>
          <w:rFonts w:hint="eastAsia" w:ascii="宋体" w:hAnsi="宋体"/>
          <w:color w:val="auto"/>
          <w:szCs w:val="21"/>
          <w:highlight w:val="none"/>
          <w:u w:val="single"/>
        </w:rPr>
        <w:t xml:space="preserve">                      </w:t>
      </w:r>
      <w:r>
        <w:rPr>
          <w:rFonts w:hint="eastAsia" w:ascii="宋体" w:hAnsi="宋体"/>
          <w:color w:val="auto"/>
          <w:szCs w:val="21"/>
          <w:highlight w:val="none"/>
        </w:rPr>
        <w:t>（公章）</w:t>
      </w:r>
    </w:p>
    <w:p>
      <w:pPr>
        <w:tabs>
          <w:tab w:val="left" w:pos="4140"/>
        </w:tabs>
        <w:spacing w:line="500" w:lineRule="exact"/>
        <w:ind w:firstLine="555"/>
        <w:rPr>
          <w:rFonts w:hint="eastAsia" w:ascii="宋体" w:hAnsi="宋体"/>
          <w:color w:val="auto"/>
          <w:szCs w:val="21"/>
          <w:highlight w:val="none"/>
          <w:u w:val="single"/>
        </w:rPr>
      </w:pPr>
      <w:r>
        <w:rPr>
          <w:rFonts w:hint="eastAsia" w:ascii="宋体" w:hAnsi="宋体"/>
          <w:color w:val="auto"/>
          <w:szCs w:val="21"/>
          <w:highlight w:val="none"/>
        </w:rPr>
        <w:t>投标人代表签字：</w:t>
      </w:r>
      <w:r>
        <w:rPr>
          <w:rFonts w:hint="eastAsia" w:ascii="宋体" w:hAnsi="宋体"/>
          <w:color w:val="auto"/>
          <w:szCs w:val="21"/>
          <w:highlight w:val="none"/>
          <w:u w:val="single"/>
        </w:rPr>
        <w:t xml:space="preserve">             </w:t>
      </w:r>
    </w:p>
    <w:p>
      <w:pPr>
        <w:tabs>
          <w:tab w:val="left" w:pos="4140"/>
        </w:tabs>
        <w:spacing w:line="500" w:lineRule="exact"/>
        <w:ind w:firstLine="555"/>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r>
        <w:rPr>
          <w:rFonts w:hint="eastAsia" w:ascii="宋体" w:hAnsi="宋体"/>
          <w:color w:val="auto"/>
          <w:szCs w:val="21"/>
          <w:highlight w:val="none"/>
        </w:rPr>
        <mc:AlternateContent>
          <mc:Choice Requires="wps">
            <w:drawing>
              <wp:anchor distT="0" distB="0" distL="114300" distR="114300" simplePos="0" relativeHeight="251660288" behindDoc="0" locked="0" layoutInCell="1" allowOverlap="1">
                <wp:simplePos x="0" y="0"/>
                <wp:positionH relativeFrom="column">
                  <wp:posOffset>305435</wp:posOffset>
                </wp:positionH>
                <wp:positionV relativeFrom="paragraph">
                  <wp:posOffset>-177800</wp:posOffset>
                </wp:positionV>
                <wp:extent cx="2162175" cy="1495425"/>
                <wp:effectExtent l="4445" t="5080" r="12700" b="8255"/>
                <wp:wrapNone/>
                <wp:docPr id="2" name="矩形 2"/>
                <wp:cNvGraphicFramePr/>
                <a:graphic xmlns:a="http://schemas.openxmlformats.org/drawingml/2006/main">
                  <a:graphicData uri="http://schemas.microsoft.com/office/word/2010/wordprocessingShape">
                    <wps:wsp>
                      <wps:cNvSpPr/>
                      <wps:spPr>
                        <a:xfrm>
                          <a:off x="0" y="0"/>
                          <a:ext cx="2162175" cy="14954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auto"/>
                              <w:rPr>
                                <w:rFonts w:ascii="仿宋_GB2312" w:eastAsia="仿宋_GB2312" w:cs="宋体"/>
                                <w:sz w:val="24"/>
                              </w:rPr>
                            </w:pPr>
                          </w:p>
                          <w:p>
                            <w:pPr>
                              <w:autoSpaceDE w:val="0"/>
                              <w:autoSpaceDN w:val="0"/>
                              <w:adjustRightInd w:val="0"/>
                              <w:spacing w:line="300" w:lineRule="auto"/>
                              <w:ind w:firstLine="720" w:firstLineChars="300"/>
                              <w:rPr>
                                <w:rFonts w:ascii="宋体" w:hAnsi="宋体" w:cs="宋体"/>
                                <w:sz w:val="24"/>
                                <w:lang w:val="zh-CN"/>
                              </w:rPr>
                            </w:pPr>
                          </w:p>
                          <w:p>
                            <w:pPr>
                              <w:autoSpaceDE w:val="0"/>
                              <w:autoSpaceDN w:val="0"/>
                              <w:adjustRightInd w:val="0"/>
                              <w:spacing w:line="300" w:lineRule="auto"/>
                              <w:ind w:firstLine="630" w:firstLineChars="300"/>
                              <w:rPr>
                                <w:rFonts w:ascii="宋体" w:hAnsi="宋体" w:cs="宋体"/>
                                <w:szCs w:val="21"/>
                                <w:lang w:val="zh-CN"/>
                              </w:rPr>
                            </w:pPr>
                            <w:r>
                              <w:rPr>
                                <w:rFonts w:hint="eastAsia" w:ascii="宋体" w:hAnsi="宋体" w:cs="宋体"/>
                                <w:szCs w:val="21"/>
                                <w:lang w:val="zh-CN"/>
                              </w:rPr>
                              <w:t>被授权人身份证</w:t>
                            </w:r>
                          </w:p>
                          <w:p>
                            <w:pPr>
                              <w:autoSpaceDE w:val="0"/>
                              <w:autoSpaceDN w:val="0"/>
                              <w:adjustRightInd w:val="0"/>
                              <w:spacing w:line="300" w:lineRule="auto"/>
                              <w:ind w:firstLine="525" w:firstLineChars="250"/>
                              <w:rPr>
                                <w:rFonts w:ascii="宋体" w:hAnsi="宋体" w:cs="宋体"/>
                                <w:szCs w:val="21"/>
                                <w:lang w:val="zh-CN"/>
                              </w:rPr>
                            </w:pPr>
                            <w:r>
                              <w:rPr>
                                <w:rFonts w:ascii="宋体" w:hAnsi="宋体" w:cs="宋体"/>
                                <w:szCs w:val="21"/>
                                <w:lang w:val="zh-CN"/>
                              </w:rPr>
                              <w:t>(</w:t>
                            </w:r>
                            <w:r>
                              <w:rPr>
                                <w:rFonts w:hint="eastAsia" w:ascii="宋体" w:hAnsi="宋体" w:cs="宋体"/>
                                <w:szCs w:val="21"/>
                                <w:lang w:val="zh-CN"/>
                              </w:rPr>
                              <w:t>复印件</w:t>
                            </w:r>
                            <w:r>
                              <w:rPr>
                                <w:rFonts w:ascii="宋体" w:hAnsi="宋体" w:cs="宋体"/>
                                <w:szCs w:val="21"/>
                                <w:lang w:val="zh-CN"/>
                              </w:rPr>
                              <w:t>)</w:t>
                            </w:r>
                            <w:r>
                              <w:rPr>
                                <w:rFonts w:hint="eastAsia" w:ascii="宋体" w:hAnsi="宋体" w:cs="宋体"/>
                                <w:szCs w:val="21"/>
                                <w:lang w:val="zh-CN"/>
                              </w:rPr>
                              <w:t>粘贴处</w:t>
                            </w:r>
                          </w:p>
                          <w:p/>
                        </w:txbxContent>
                      </wps:txbx>
                      <wps:bodyPr upright="1"/>
                    </wps:wsp>
                  </a:graphicData>
                </a:graphic>
              </wp:anchor>
            </w:drawing>
          </mc:Choice>
          <mc:Fallback>
            <w:pict>
              <v:rect id="_x0000_s1026" o:spid="_x0000_s1026" o:spt="1" style="position:absolute;left:0pt;margin-left:24.05pt;margin-top:-14pt;height:117.75pt;width:170.25pt;z-index:251660288;mso-width-relative:page;mso-height-relative:page;" fillcolor="#FFFFFF" filled="t" stroked="t" coordsize="21600,21600" o:gfxdata="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eQXRDZAAAACgEAAA8AAAAAAAAAAQAgAAAAIgAAAGRycy9k&#10;b3ducmV2LnhtbFBLAQIUABQAAAAIAIdO4kCNZyJVAQIAACoEAAAOAAAAAAAAAAEAIAAAACgBAABk&#10;cnMvZTJvRG9jLnhtbFBLBQYAAAAABgAGAFkBAACbBQAAAAA=&#10;">
                <v:fill on="t" focussize="0,0"/>
                <v:stroke color="#000000" joinstyle="miter"/>
                <v:imagedata o:title=""/>
                <o:lock v:ext="edit" aspectratio="f"/>
                <v:textbox>
                  <w:txbxContent>
                    <w:p>
                      <w:pPr>
                        <w:autoSpaceDE w:val="0"/>
                        <w:autoSpaceDN w:val="0"/>
                        <w:adjustRightInd w:val="0"/>
                        <w:spacing w:line="300" w:lineRule="auto"/>
                        <w:rPr>
                          <w:rFonts w:ascii="仿宋_GB2312" w:eastAsia="仿宋_GB2312" w:cs="宋体"/>
                          <w:sz w:val="24"/>
                        </w:rPr>
                      </w:pPr>
                    </w:p>
                    <w:p>
                      <w:pPr>
                        <w:autoSpaceDE w:val="0"/>
                        <w:autoSpaceDN w:val="0"/>
                        <w:adjustRightInd w:val="0"/>
                        <w:spacing w:line="300" w:lineRule="auto"/>
                        <w:ind w:firstLine="720" w:firstLineChars="300"/>
                        <w:rPr>
                          <w:rFonts w:ascii="宋体" w:hAnsi="宋体" w:cs="宋体"/>
                          <w:sz w:val="24"/>
                          <w:lang w:val="zh-CN"/>
                        </w:rPr>
                      </w:pPr>
                    </w:p>
                    <w:p>
                      <w:pPr>
                        <w:autoSpaceDE w:val="0"/>
                        <w:autoSpaceDN w:val="0"/>
                        <w:adjustRightInd w:val="0"/>
                        <w:spacing w:line="300" w:lineRule="auto"/>
                        <w:ind w:firstLine="630" w:firstLineChars="300"/>
                        <w:rPr>
                          <w:rFonts w:ascii="宋体" w:hAnsi="宋体" w:cs="宋体"/>
                          <w:szCs w:val="21"/>
                          <w:lang w:val="zh-CN"/>
                        </w:rPr>
                      </w:pPr>
                      <w:r>
                        <w:rPr>
                          <w:rFonts w:hint="eastAsia" w:ascii="宋体" w:hAnsi="宋体" w:cs="宋体"/>
                          <w:szCs w:val="21"/>
                          <w:lang w:val="zh-CN"/>
                        </w:rPr>
                        <w:t>被授权人身份证</w:t>
                      </w:r>
                    </w:p>
                    <w:p>
                      <w:pPr>
                        <w:autoSpaceDE w:val="0"/>
                        <w:autoSpaceDN w:val="0"/>
                        <w:adjustRightInd w:val="0"/>
                        <w:spacing w:line="300" w:lineRule="auto"/>
                        <w:ind w:firstLine="525" w:firstLineChars="250"/>
                        <w:rPr>
                          <w:rFonts w:ascii="宋体" w:hAnsi="宋体" w:cs="宋体"/>
                          <w:szCs w:val="21"/>
                          <w:lang w:val="zh-CN"/>
                        </w:rPr>
                      </w:pPr>
                      <w:r>
                        <w:rPr>
                          <w:rFonts w:ascii="宋体" w:hAnsi="宋体" w:cs="宋体"/>
                          <w:szCs w:val="21"/>
                          <w:lang w:val="zh-CN"/>
                        </w:rPr>
                        <w:t>(</w:t>
                      </w:r>
                      <w:r>
                        <w:rPr>
                          <w:rFonts w:hint="eastAsia" w:ascii="宋体" w:hAnsi="宋体" w:cs="宋体"/>
                          <w:szCs w:val="21"/>
                          <w:lang w:val="zh-CN"/>
                        </w:rPr>
                        <w:t>复印件</w:t>
                      </w:r>
                      <w:r>
                        <w:rPr>
                          <w:rFonts w:ascii="宋体" w:hAnsi="宋体" w:cs="宋体"/>
                          <w:szCs w:val="21"/>
                          <w:lang w:val="zh-CN"/>
                        </w:rPr>
                        <w:t>)</w:t>
                      </w:r>
                      <w:r>
                        <w:rPr>
                          <w:rFonts w:hint="eastAsia" w:ascii="宋体" w:hAnsi="宋体" w:cs="宋体"/>
                          <w:szCs w:val="21"/>
                          <w:lang w:val="zh-CN"/>
                        </w:rPr>
                        <w:t>粘贴处</w:t>
                      </w:r>
                    </w:p>
                    <w:p/>
                  </w:txbxContent>
                </v:textbox>
              </v:rect>
            </w:pict>
          </mc:Fallback>
        </mc:AlternateContent>
      </w: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b/>
          <w:color w:val="auto"/>
          <w:szCs w:val="21"/>
          <w:highlight w:val="none"/>
        </w:rPr>
      </w:pPr>
      <w:r>
        <w:rPr>
          <w:rFonts w:hint="eastAsia" w:ascii="宋体" w:hAnsi="宋体"/>
          <w:b/>
          <w:color w:val="auto"/>
          <w:szCs w:val="21"/>
          <w:highlight w:val="none"/>
        </w:rPr>
        <w:t>注：非联合体单位提供。</w:t>
      </w:r>
    </w:p>
    <w:p>
      <w:pPr>
        <w:spacing w:line="480" w:lineRule="exact"/>
        <w:outlineLvl w:val="2"/>
        <w:rPr>
          <w:rFonts w:ascii="宋体" w:hAnsi="宋体"/>
          <w:color w:val="auto"/>
          <w:sz w:val="24"/>
          <w:szCs w:val="24"/>
          <w:highlight w:val="none"/>
        </w:rPr>
      </w:pPr>
    </w:p>
    <w:p>
      <w:pPr>
        <w:spacing w:line="480" w:lineRule="exact"/>
        <w:outlineLvl w:val="2"/>
        <w:rPr>
          <w:rFonts w:ascii="宋体" w:hAnsi="宋体"/>
          <w:color w:val="auto"/>
          <w:sz w:val="24"/>
          <w:szCs w:val="24"/>
          <w:highlight w:val="none"/>
        </w:rPr>
      </w:pPr>
    </w:p>
    <w:p>
      <w:pPr>
        <w:spacing w:line="480" w:lineRule="exact"/>
        <w:outlineLvl w:val="2"/>
        <w:rPr>
          <w:rFonts w:ascii="宋体" w:hAnsi="宋体"/>
          <w:color w:val="auto"/>
          <w:sz w:val="24"/>
          <w:szCs w:val="24"/>
          <w:highlight w:val="none"/>
        </w:rPr>
      </w:pPr>
      <w:r>
        <w:rPr>
          <w:rFonts w:hint="eastAsia" w:ascii="宋体" w:hAnsi="宋体"/>
          <w:color w:val="auto"/>
          <w:sz w:val="24"/>
          <w:szCs w:val="24"/>
          <w:highlight w:val="none"/>
        </w:rPr>
        <w:t>投标格式二  2-3</w:t>
      </w:r>
    </w:p>
    <w:p>
      <w:pPr>
        <w:pStyle w:val="5"/>
        <w:jc w:val="center"/>
        <w:rPr>
          <w:rFonts w:hint="eastAsia" w:hAnsi="宋体"/>
          <w:b/>
          <w:color w:val="auto"/>
          <w:spacing w:val="0"/>
          <w:sz w:val="30"/>
          <w:szCs w:val="30"/>
          <w:highlight w:val="none"/>
        </w:rPr>
      </w:pPr>
    </w:p>
    <w:p>
      <w:pPr>
        <w:pStyle w:val="5"/>
        <w:jc w:val="center"/>
        <w:outlineLvl w:val="1"/>
        <w:rPr>
          <w:rFonts w:hAnsi="宋体"/>
          <w:b/>
          <w:color w:val="auto"/>
          <w:spacing w:val="0"/>
          <w:sz w:val="30"/>
          <w:szCs w:val="30"/>
          <w:highlight w:val="none"/>
        </w:rPr>
      </w:pPr>
      <w:r>
        <w:rPr>
          <w:rFonts w:hint="eastAsia" w:hAnsi="宋体"/>
          <w:b/>
          <w:color w:val="auto"/>
          <w:spacing w:val="0"/>
          <w:sz w:val="30"/>
          <w:szCs w:val="30"/>
          <w:highlight w:val="none"/>
        </w:rPr>
        <w:t>联合投标授权委托书</w:t>
      </w:r>
    </w:p>
    <w:p>
      <w:pPr>
        <w:pStyle w:val="5"/>
        <w:rPr>
          <w:rFonts w:hAnsi="宋体"/>
          <w:color w:val="auto"/>
          <w:sz w:val="24"/>
          <w:highlight w:val="none"/>
        </w:rPr>
      </w:pPr>
    </w:p>
    <w:p>
      <w:pPr>
        <w:pStyle w:val="5"/>
        <w:spacing w:line="480" w:lineRule="exact"/>
        <w:rPr>
          <w:rFonts w:hAnsi="宋体"/>
          <w:color w:val="auto"/>
          <w:spacing w:val="0"/>
          <w:szCs w:val="21"/>
          <w:highlight w:val="none"/>
        </w:rPr>
      </w:pPr>
      <w:r>
        <w:rPr>
          <w:rFonts w:hAnsi="宋体"/>
          <w:color w:val="auto"/>
          <w:spacing w:val="0"/>
          <w:szCs w:val="21"/>
          <w:highlight w:val="none"/>
        </w:rPr>
        <w:t xml:space="preserve"> </w:t>
      </w:r>
      <w:r>
        <w:rPr>
          <w:rFonts w:hint="eastAsia" w:hAnsi="宋体"/>
          <w:color w:val="auto"/>
          <w:spacing w:val="0"/>
          <w:szCs w:val="21"/>
          <w:highlight w:val="none"/>
        </w:rPr>
        <w:t>本授权委托书声明：</w:t>
      </w:r>
      <w:r>
        <w:rPr>
          <w:rFonts w:hAnsi="宋体"/>
          <w:color w:val="auto"/>
          <w:spacing w:val="0"/>
          <w:szCs w:val="21"/>
          <w:highlight w:val="none"/>
        </w:rPr>
        <w:t xml:space="preserve">  </w:t>
      </w:r>
      <w:r>
        <w:rPr>
          <w:rFonts w:hint="eastAsia" w:hAnsi="宋体"/>
          <w:color w:val="auto"/>
          <w:spacing w:val="0"/>
          <w:szCs w:val="21"/>
          <w:highlight w:val="none"/>
        </w:rPr>
        <w:t xml:space="preserve">根据 </w:t>
      </w:r>
      <w:r>
        <w:rPr>
          <w:rFonts w:hint="eastAsia" w:hAnsi="宋体"/>
          <w:color w:val="auto"/>
          <w:spacing w:val="0"/>
          <w:szCs w:val="21"/>
          <w:highlight w:val="none"/>
          <w:u w:val="single"/>
        </w:rPr>
        <w:t xml:space="preserve">           </w:t>
      </w:r>
      <w:r>
        <w:rPr>
          <w:rFonts w:hint="eastAsia" w:hAnsi="宋体"/>
          <w:color w:val="auto"/>
          <w:spacing w:val="0"/>
          <w:szCs w:val="21"/>
          <w:highlight w:val="none"/>
        </w:rPr>
        <w:t>与</w:t>
      </w:r>
      <w:r>
        <w:rPr>
          <w:rFonts w:hAnsi="宋体"/>
          <w:color w:val="auto"/>
          <w:spacing w:val="0"/>
          <w:szCs w:val="21"/>
          <w:highlight w:val="none"/>
          <w:u w:val="single"/>
        </w:rPr>
        <w:t xml:space="preserve">            </w:t>
      </w:r>
      <w:r>
        <w:rPr>
          <w:rFonts w:hint="eastAsia" w:hAnsi="宋体"/>
          <w:color w:val="auto"/>
          <w:spacing w:val="0"/>
          <w:szCs w:val="21"/>
          <w:highlight w:val="none"/>
        </w:rPr>
        <w:t>签订的《联合投标协议书》的内容，主办人</w:t>
      </w:r>
      <w:r>
        <w:rPr>
          <w:rFonts w:hint="eastAsia" w:hAnsi="宋体"/>
          <w:color w:val="auto"/>
          <w:spacing w:val="0"/>
          <w:szCs w:val="21"/>
          <w:highlight w:val="none"/>
          <w:u w:val="single"/>
        </w:rPr>
        <w:t xml:space="preserve">                      </w:t>
      </w:r>
      <w:r>
        <w:rPr>
          <w:rFonts w:hint="eastAsia" w:hAnsi="宋体"/>
          <w:color w:val="auto"/>
          <w:spacing w:val="0"/>
          <w:szCs w:val="21"/>
          <w:highlight w:val="none"/>
        </w:rPr>
        <w:t>的法定代表人</w:t>
      </w:r>
      <w:r>
        <w:rPr>
          <w:rFonts w:hint="eastAsia" w:hAnsi="宋体"/>
          <w:color w:val="auto"/>
          <w:spacing w:val="0"/>
          <w:szCs w:val="21"/>
          <w:highlight w:val="none"/>
          <w:u w:val="single"/>
        </w:rPr>
        <w:t xml:space="preserve">            </w:t>
      </w:r>
      <w:r>
        <w:rPr>
          <w:rFonts w:hint="eastAsia" w:hAnsi="宋体"/>
          <w:color w:val="auto"/>
          <w:spacing w:val="0"/>
          <w:szCs w:val="21"/>
          <w:highlight w:val="none"/>
        </w:rPr>
        <w:t xml:space="preserve">现授权 </w:t>
      </w:r>
      <w:r>
        <w:rPr>
          <w:rFonts w:hAnsi="宋体"/>
          <w:color w:val="auto"/>
          <w:spacing w:val="0"/>
          <w:szCs w:val="21"/>
          <w:highlight w:val="none"/>
          <w:u w:val="single"/>
        </w:rPr>
        <w:t xml:space="preserve">              </w:t>
      </w:r>
      <w:r>
        <w:rPr>
          <w:rFonts w:hint="eastAsia" w:hAnsi="宋体"/>
          <w:color w:val="auto"/>
          <w:spacing w:val="0"/>
          <w:szCs w:val="21"/>
          <w:highlight w:val="none"/>
        </w:rPr>
        <w:t xml:space="preserve"> 为联合投标代理人，代理人在投标、开标、评标、合同谈判过程中所签署的一切文件和处理与这有关的一切事务， 联合投标各方均予以认可并遵守。</w:t>
      </w:r>
    </w:p>
    <w:p>
      <w:pPr>
        <w:pStyle w:val="5"/>
        <w:spacing w:line="480" w:lineRule="exact"/>
        <w:rPr>
          <w:rFonts w:hAnsi="宋体"/>
          <w:color w:val="auto"/>
          <w:spacing w:val="0"/>
          <w:szCs w:val="21"/>
          <w:highlight w:val="none"/>
        </w:rPr>
      </w:pPr>
      <w:r>
        <w:rPr>
          <w:rFonts w:hAnsi="宋体"/>
          <w:color w:val="auto"/>
          <w:spacing w:val="0"/>
          <w:szCs w:val="21"/>
          <w:highlight w:val="none"/>
        </w:rPr>
        <w:t xml:space="preserve"> </w:t>
      </w:r>
      <w:r>
        <w:rPr>
          <w:rFonts w:hint="eastAsia" w:hAnsi="宋体"/>
          <w:color w:val="auto"/>
          <w:spacing w:val="0"/>
          <w:szCs w:val="21"/>
          <w:highlight w:val="none"/>
        </w:rPr>
        <w:t>特此委托。</w:t>
      </w:r>
    </w:p>
    <w:p>
      <w:pPr>
        <w:pStyle w:val="5"/>
        <w:spacing w:line="480" w:lineRule="exact"/>
        <w:rPr>
          <w:rFonts w:hAnsi="宋体"/>
          <w:color w:val="auto"/>
          <w:spacing w:val="0"/>
          <w:szCs w:val="21"/>
          <w:highlight w:val="none"/>
        </w:rPr>
      </w:pPr>
      <w:r>
        <w:rPr>
          <w:rFonts w:hAnsi="宋体"/>
          <w:color w:val="auto"/>
          <w:spacing w:val="0"/>
          <w:szCs w:val="21"/>
          <w:highlight w:val="none"/>
        </w:rPr>
        <w:t xml:space="preserve">    </w:t>
      </w:r>
    </w:p>
    <w:p>
      <w:pPr>
        <w:pStyle w:val="5"/>
        <w:spacing w:line="480" w:lineRule="exact"/>
        <w:rPr>
          <w:rFonts w:hAnsi="宋体"/>
          <w:color w:val="auto"/>
          <w:spacing w:val="0"/>
          <w:szCs w:val="21"/>
          <w:highlight w:val="none"/>
        </w:rPr>
      </w:pPr>
      <w:r>
        <w:rPr>
          <w:rFonts w:hint="eastAsia" w:hAnsi="宋体"/>
          <w:color w:val="auto"/>
          <w:spacing w:val="0"/>
          <w:szCs w:val="21"/>
          <w:highlight w:val="none"/>
        </w:rPr>
        <w:t xml:space="preserve"> </w:t>
      </w:r>
    </w:p>
    <w:p>
      <w:pPr>
        <w:pStyle w:val="5"/>
        <w:spacing w:line="480" w:lineRule="exact"/>
        <w:ind w:firstLineChars="200"/>
        <w:rPr>
          <w:rFonts w:hint="eastAsia" w:hAnsi="宋体"/>
          <w:color w:val="auto"/>
          <w:spacing w:val="0"/>
          <w:szCs w:val="21"/>
          <w:highlight w:val="none"/>
        </w:rPr>
      </w:pPr>
      <w:r>
        <w:rPr>
          <w:rFonts w:hint="eastAsia" w:hAnsi="宋体"/>
          <w:color w:val="auto"/>
          <w:spacing w:val="0"/>
          <w:szCs w:val="21"/>
          <w:highlight w:val="none"/>
        </w:rPr>
        <w:t>授权人（签字）：</w:t>
      </w:r>
    </w:p>
    <w:p>
      <w:pPr>
        <w:pStyle w:val="5"/>
        <w:spacing w:line="480" w:lineRule="exact"/>
        <w:ind w:firstLineChars="200"/>
        <w:rPr>
          <w:rFonts w:hAnsi="宋体"/>
          <w:color w:val="auto"/>
          <w:spacing w:val="0"/>
          <w:szCs w:val="21"/>
          <w:highlight w:val="none"/>
        </w:rPr>
      </w:pPr>
      <w:r>
        <w:rPr>
          <w:rFonts w:hint="eastAsia" w:hAnsi="宋体"/>
          <w:color w:val="auto"/>
          <w:spacing w:val="0"/>
          <w:szCs w:val="21"/>
          <w:highlight w:val="none"/>
        </w:rPr>
        <w:t>单位名称（盖章）：</w:t>
      </w:r>
    </w:p>
    <w:p>
      <w:pPr>
        <w:pStyle w:val="5"/>
        <w:spacing w:line="480" w:lineRule="exact"/>
        <w:ind w:left="420" w:firstLine="0"/>
        <w:rPr>
          <w:rFonts w:hAnsi="宋体"/>
          <w:color w:val="auto"/>
          <w:spacing w:val="0"/>
          <w:szCs w:val="21"/>
          <w:highlight w:val="none"/>
        </w:rPr>
      </w:pPr>
      <w:r>
        <w:rPr>
          <w:rFonts w:hint="eastAsia" w:hAnsi="宋体"/>
          <w:color w:val="auto"/>
          <w:spacing w:val="0"/>
          <w:szCs w:val="21"/>
          <w:highlight w:val="none"/>
        </w:rPr>
        <w:t>日期：    年</w:t>
      </w:r>
      <w:r>
        <w:rPr>
          <w:rFonts w:hAnsi="宋体"/>
          <w:color w:val="auto"/>
          <w:spacing w:val="0"/>
          <w:szCs w:val="21"/>
          <w:highlight w:val="none"/>
        </w:rPr>
        <w:t xml:space="preserve">  </w:t>
      </w:r>
      <w:r>
        <w:rPr>
          <w:rFonts w:hint="eastAsia" w:hAnsi="宋体"/>
          <w:color w:val="auto"/>
          <w:spacing w:val="0"/>
          <w:szCs w:val="21"/>
          <w:highlight w:val="none"/>
        </w:rPr>
        <w:t>月</w:t>
      </w:r>
      <w:r>
        <w:rPr>
          <w:rFonts w:hAnsi="宋体"/>
          <w:color w:val="auto"/>
          <w:spacing w:val="0"/>
          <w:szCs w:val="21"/>
          <w:highlight w:val="none"/>
        </w:rPr>
        <w:t xml:space="preserve">  </w:t>
      </w:r>
      <w:r>
        <w:rPr>
          <w:rFonts w:hint="eastAsia" w:hAnsi="宋体"/>
          <w:color w:val="auto"/>
          <w:spacing w:val="0"/>
          <w:szCs w:val="21"/>
          <w:highlight w:val="none"/>
        </w:rPr>
        <w:t>日</w:t>
      </w:r>
    </w:p>
    <w:p>
      <w:pPr>
        <w:pStyle w:val="5"/>
        <w:spacing w:line="480" w:lineRule="exact"/>
        <w:rPr>
          <w:rFonts w:hAnsi="宋体"/>
          <w:color w:val="auto"/>
          <w:spacing w:val="0"/>
          <w:szCs w:val="21"/>
          <w:highlight w:val="none"/>
        </w:rPr>
      </w:pPr>
    </w:p>
    <w:p>
      <w:pPr>
        <w:pStyle w:val="5"/>
        <w:spacing w:line="480" w:lineRule="exact"/>
        <w:rPr>
          <w:rFonts w:hAnsi="宋体"/>
          <w:color w:val="auto"/>
          <w:spacing w:val="0"/>
          <w:szCs w:val="21"/>
          <w:highlight w:val="none"/>
        </w:rPr>
      </w:pPr>
      <w:r>
        <w:rPr>
          <w:rFonts w:hint="eastAsia" w:hAnsi="宋体"/>
          <w:color w:val="auto"/>
          <w:spacing w:val="0"/>
          <w:szCs w:val="21"/>
          <w:highlight w:val="none"/>
        </w:rPr>
        <w:t>被授权人（签字）；</w:t>
      </w:r>
    </w:p>
    <w:p>
      <w:pPr>
        <w:pStyle w:val="5"/>
        <w:spacing w:line="480" w:lineRule="exact"/>
        <w:rPr>
          <w:rFonts w:hint="eastAsia" w:hAnsi="宋体"/>
          <w:color w:val="auto"/>
          <w:spacing w:val="0"/>
          <w:szCs w:val="21"/>
          <w:highlight w:val="none"/>
        </w:rPr>
      </w:pPr>
      <w:r>
        <w:rPr>
          <w:rFonts w:hint="eastAsia" w:hAnsi="宋体"/>
          <w:color w:val="auto"/>
          <w:spacing w:val="0"/>
          <w:szCs w:val="21"/>
          <w:highlight w:val="none"/>
        </w:rPr>
        <w:t>日期：    年</w:t>
      </w:r>
      <w:r>
        <w:rPr>
          <w:rFonts w:hAnsi="宋体"/>
          <w:color w:val="auto"/>
          <w:spacing w:val="0"/>
          <w:szCs w:val="21"/>
          <w:highlight w:val="none"/>
        </w:rPr>
        <w:t xml:space="preserve">  </w:t>
      </w:r>
      <w:r>
        <w:rPr>
          <w:rFonts w:hint="eastAsia" w:hAnsi="宋体"/>
          <w:color w:val="auto"/>
          <w:spacing w:val="0"/>
          <w:szCs w:val="21"/>
          <w:highlight w:val="none"/>
        </w:rPr>
        <w:t>月</w:t>
      </w:r>
      <w:r>
        <w:rPr>
          <w:rFonts w:hAnsi="宋体"/>
          <w:color w:val="auto"/>
          <w:spacing w:val="0"/>
          <w:szCs w:val="21"/>
          <w:highlight w:val="none"/>
        </w:rPr>
        <w:t xml:space="preserve">  </w:t>
      </w:r>
      <w:r>
        <w:rPr>
          <w:rFonts w:hint="eastAsia" w:hAnsi="宋体"/>
          <w:color w:val="auto"/>
          <w:spacing w:val="0"/>
          <w:szCs w:val="21"/>
          <w:highlight w:val="none"/>
        </w:rPr>
        <w:t>日</w:t>
      </w:r>
    </w:p>
    <w:p>
      <w:pPr>
        <w:spacing w:line="480" w:lineRule="exact"/>
        <w:rPr>
          <w:rFonts w:hint="eastAsia" w:ascii="宋体" w:hAnsi="宋体"/>
          <w:color w:val="auto"/>
          <w:sz w:val="24"/>
          <w:szCs w:val="24"/>
          <w:highlight w:val="none"/>
        </w:rPr>
      </w:pPr>
    </w:p>
    <w:p>
      <w:pPr>
        <w:spacing w:line="480" w:lineRule="exact"/>
        <w:outlineLvl w:val="2"/>
        <w:rPr>
          <w:rFonts w:ascii="宋体" w:hAnsi="宋体"/>
          <w:color w:val="auto"/>
          <w:sz w:val="24"/>
          <w:szCs w:val="24"/>
          <w:highlight w:val="none"/>
        </w:rPr>
      </w:pPr>
      <w:r>
        <w:rPr>
          <w:rFonts w:ascii="宋体" w:hAnsi="宋体"/>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169545</wp:posOffset>
                </wp:positionH>
                <wp:positionV relativeFrom="paragraph">
                  <wp:posOffset>291465</wp:posOffset>
                </wp:positionV>
                <wp:extent cx="2162175" cy="1495425"/>
                <wp:effectExtent l="4445" t="5080" r="12700" b="8255"/>
                <wp:wrapNone/>
                <wp:docPr id="3" name="矩形 3"/>
                <wp:cNvGraphicFramePr/>
                <a:graphic xmlns:a="http://schemas.openxmlformats.org/drawingml/2006/main">
                  <a:graphicData uri="http://schemas.microsoft.com/office/word/2010/wordprocessingShape">
                    <wps:wsp>
                      <wps:cNvSpPr/>
                      <wps:spPr>
                        <a:xfrm>
                          <a:off x="0" y="0"/>
                          <a:ext cx="2162175" cy="14954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00" w:lineRule="auto"/>
                              <w:rPr>
                                <w:rFonts w:ascii="仿宋_GB2312" w:eastAsia="仿宋_GB2312" w:cs="宋体"/>
                                <w:sz w:val="24"/>
                              </w:rPr>
                            </w:pPr>
                          </w:p>
                          <w:p>
                            <w:pPr>
                              <w:autoSpaceDE w:val="0"/>
                              <w:autoSpaceDN w:val="0"/>
                              <w:adjustRightInd w:val="0"/>
                              <w:spacing w:line="300" w:lineRule="auto"/>
                              <w:ind w:firstLine="720" w:firstLineChars="300"/>
                              <w:rPr>
                                <w:rFonts w:ascii="宋体" w:hAnsi="宋体" w:cs="宋体"/>
                                <w:sz w:val="24"/>
                                <w:lang w:val="zh-CN"/>
                              </w:rPr>
                            </w:pPr>
                          </w:p>
                          <w:p>
                            <w:pPr>
                              <w:autoSpaceDE w:val="0"/>
                              <w:autoSpaceDN w:val="0"/>
                              <w:adjustRightInd w:val="0"/>
                              <w:spacing w:line="300" w:lineRule="auto"/>
                              <w:ind w:firstLine="630" w:firstLineChars="300"/>
                              <w:rPr>
                                <w:rFonts w:ascii="宋体" w:hAnsi="宋体" w:cs="宋体"/>
                                <w:szCs w:val="21"/>
                                <w:lang w:val="zh-CN"/>
                              </w:rPr>
                            </w:pPr>
                            <w:r>
                              <w:rPr>
                                <w:rFonts w:hint="eastAsia" w:ascii="宋体" w:hAnsi="宋体" w:cs="宋体"/>
                                <w:szCs w:val="21"/>
                                <w:lang w:val="zh-CN"/>
                              </w:rPr>
                              <w:t>法定代表人身份证</w:t>
                            </w:r>
                          </w:p>
                          <w:p>
                            <w:pPr>
                              <w:autoSpaceDE w:val="0"/>
                              <w:autoSpaceDN w:val="0"/>
                              <w:adjustRightInd w:val="0"/>
                              <w:spacing w:line="300" w:lineRule="auto"/>
                              <w:ind w:firstLine="630" w:firstLineChars="300"/>
                              <w:rPr>
                                <w:rFonts w:ascii="宋体" w:hAnsi="宋体" w:cs="宋体"/>
                                <w:szCs w:val="21"/>
                                <w:lang w:val="zh-CN"/>
                              </w:rPr>
                            </w:pPr>
                            <w:r>
                              <w:rPr>
                                <w:rFonts w:ascii="宋体" w:hAnsi="宋体" w:cs="宋体"/>
                                <w:szCs w:val="21"/>
                                <w:lang w:val="zh-CN"/>
                              </w:rPr>
                              <w:t>(</w:t>
                            </w:r>
                            <w:r>
                              <w:rPr>
                                <w:rFonts w:hint="eastAsia" w:ascii="宋体" w:hAnsi="宋体" w:cs="宋体"/>
                                <w:szCs w:val="21"/>
                                <w:lang w:val="zh-CN"/>
                              </w:rPr>
                              <w:t>复印件</w:t>
                            </w:r>
                            <w:r>
                              <w:rPr>
                                <w:rFonts w:ascii="宋体" w:hAnsi="宋体" w:cs="宋体"/>
                                <w:szCs w:val="21"/>
                                <w:lang w:val="zh-CN"/>
                              </w:rPr>
                              <w:t>)</w:t>
                            </w:r>
                            <w:r>
                              <w:rPr>
                                <w:rFonts w:hint="eastAsia" w:ascii="宋体" w:hAnsi="宋体" w:cs="宋体"/>
                                <w:szCs w:val="21"/>
                                <w:lang w:val="zh-CN"/>
                              </w:rPr>
                              <w:t>粘贴处</w:t>
                            </w:r>
                          </w:p>
                          <w:p/>
                        </w:txbxContent>
                      </wps:txbx>
                      <wps:bodyPr upright="1"/>
                    </wps:wsp>
                  </a:graphicData>
                </a:graphic>
              </wp:anchor>
            </w:drawing>
          </mc:Choice>
          <mc:Fallback>
            <w:pict>
              <v:rect id="_x0000_s1026" o:spid="_x0000_s1026" o:spt="1" style="position:absolute;left:0pt;margin-left:13.35pt;margin-top:22.95pt;height:117.75pt;width:170.25pt;z-index:251661312;mso-width-relative:page;mso-height-relative:page;" fillcolor="#FFFFFF" filled="t" stroked="t" coordsize="21600,21600" o:gfxdata="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YG68dgAAAAJAQAADwAAAAAAAAABACAAAAAiAAAAZHJzL2Rv&#10;d25yZXYueG1sUEsBAhQAFAAAAAgAh07iQLSZI64BAgAAKgQAAA4AAAAAAAAAAQAgAAAAJwEAAGRy&#10;cy9lMm9Eb2MueG1sUEsFBgAAAAAGAAYAWQEAAJoFAAAAAA==&#10;">
                <v:fill on="t" focussize="0,0"/>
                <v:stroke color="#000000" joinstyle="miter"/>
                <v:imagedata o:title=""/>
                <o:lock v:ext="edit" aspectratio="f"/>
                <v:textbox>
                  <w:txbxContent>
                    <w:p>
                      <w:pPr>
                        <w:autoSpaceDE w:val="0"/>
                        <w:autoSpaceDN w:val="0"/>
                        <w:adjustRightInd w:val="0"/>
                        <w:spacing w:line="300" w:lineRule="auto"/>
                        <w:rPr>
                          <w:rFonts w:ascii="仿宋_GB2312" w:eastAsia="仿宋_GB2312" w:cs="宋体"/>
                          <w:sz w:val="24"/>
                        </w:rPr>
                      </w:pPr>
                    </w:p>
                    <w:p>
                      <w:pPr>
                        <w:autoSpaceDE w:val="0"/>
                        <w:autoSpaceDN w:val="0"/>
                        <w:adjustRightInd w:val="0"/>
                        <w:spacing w:line="300" w:lineRule="auto"/>
                        <w:ind w:firstLine="720" w:firstLineChars="300"/>
                        <w:rPr>
                          <w:rFonts w:ascii="宋体" w:hAnsi="宋体" w:cs="宋体"/>
                          <w:sz w:val="24"/>
                          <w:lang w:val="zh-CN"/>
                        </w:rPr>
                      </w:pPr>
                    </w:p>
                    <w:p>
                      <w:pPr>
                        <w:autoSpaceDE w:val="0"/>
                        <w:autoSpaceDN w:val="0"/>
                        <w:adjustRightInd w:val="0"/>
                        <w:spacing w:line="300" w:lineRule="auto"/>
                        <w:ind w:firstLine="630" w:firstLineChars="300"/>
                        <w:rPr>
                          <w:rFonts w:ascii="宋体" w:hAnsi="宋体" w:cs="宋体"/>
                          <w:szCs w:val="21"/>
                          <w:lang w:val="zh-CN"/>
                        </w:rPr>
                      </w:pPr>
                      <w:r>
                        <w:rPr>
                          <w:rFonts w:hint="eastAsia" w:ascii="宋体" w:hAnsi="宋体" w:cs="宋体"/>
                          <w:szCs w:val="21"/>
                          <w:lang w:val="zh-CN"/>
                        </w:rPr>
                        <w:t>法定代表人身份证</w:t>
                      </w:r>
                    </w:p>
                    <w:p>
                      <w:pPr>
                        <w:autoSpaceDE w:val="0"/>
                        <w:autoSpaceDN w:val="0"/>
                        <w:adjustRightInd w:val="0"/>
                        <w:spacing w:line="300" w:lineRule="auto"/>
                        <w:ind w:firstLine="630" w:firstLineChars="300"/>
                        <w:rPr>
                          <w:rFonts w:ascii="宋体" w:hAnsi="宋体" w:cs="宋体"/>
                          <w:szCs w:val="21"/>
                          <w:lang w:val="zh-CN"/>
                        </w:rPr>
                      </w:pPr>
                      <w:r>
                        <w:rPr>
                          <w:rFonts w:ascii="宋体" w:hAnsi="宋体" w:cs="宋体"/>
                          <w:szCs w:val="21"/>
                          <w:lang w:val="zh-CN"/>
                        </w:rPr>
                        <w:t>(</w:t>
                      </w:r>
                      <w:r>
                        <w:rPr>
                          <w:rFonts w:hint="eastAsia" w:ascii="宋体" w:hAnsi="宋体" w:cs="宋体"/>
                          <w:szCs w:val="21"/>
                          <w:lang w:val="zh-CN"/>
                        </w:rPr>
                        <w:t>复印件</w:t>
                      </w:r>
                      <w:r>
                        <w:rPr>
                          <w:rFonts w:ascii="宋体" w:hAnsi="宋体" w:cs="宋体"/>
                          <w:szCs w:val="21"/>
                          <w:lang w:val="zh-CN"/>
                        </w:rPr>
                        <w:t>)</w:t>
                      </w:r>
                      <w:r>
                        <w:rPr>
                          <w:rFonts w:hint="eastAsia" w:ascii="宋体" w:hAnsi="宋体" w:cs="宋体"/>
                          <w:szCs w:val="21"/>
                          <w:lang w:val="zh-CN"/>
                        </w:rPr>
                        <w:t>粘贴处</w:t>
                      </w:r>
                    </w:p>
                    <w:p/>
                  </w:txbxContent>
                </v:textbox>
              </v:rect>
            </w:pict>
          </mc:Fallback>
        </mc:AlternateContent>
      </w:r>
    </w:p>
    <w:p>
      <w:pPr>
        <w:spacing w:line="480" w:lineRule="exact"/>
        <w:outlineLvl w:val="2"/>
        <w:rPr>
          <w:rFonts w:ascii="宋体" w:hAnsi="宋体"/>
          <w:color w:val="auto"/>
          <w:sz w:val="24"/>
          <w:szCs w:val="24"/>
          <w:highlight w:val="none"/>
        </w:rPr>
      </w:pPr>
      <w:r>
        <w:rPr>
          <w:rFonts w:ascii="宋体" w:hAnsi="宋体"/>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2851150</wp:posOffset>
                </wp:positionH>
                <wp:positionV relativeFrom="paragraph">
                  <wp:posOffset>12065</wp:posOffset>
                </wp:positionV>
                <wp:extent cx="2181860" cy="1495425"/>
                <wp:effectExtent l="4445" t="5080" r="8255" b="8255"/>
                <wp:wrapSquare wrapText="bothSides"/>
                <wp:docPr id="4" name="文本框 4"/>
                <wp:cNvGraphicFramePr/>
                <a:graphic xmlns:a="http://schemas.openxmlformats.org/drawingml/2006/main">
                  <a:graphicData uri="http://schemas.microsoft.com/office/word/2010/wordprocessingShape">
                    <wps:wsp>
                      <wps:cNvSpPr txBox="1"/>
                      <wps:spPr>
                        <a:xfrm>
                          <a:off x="0" y="0"/>
                          <a:ext cx="2181860" cy="1495425"/>
                        </a:xfrm>
                        <a:prstGeom prst="rect">
                          <a:avLst/>
                        </a:prstGeom>
                        <a:noFill/>
                        <a:ln w="9525" cap="flat" cmpd="sng">
                          <a:solidFill>
                            <a:srgbClr val="0000FF"/>
                          </a:solidFill>
                          <a:prstDash val="solid"/>
                          <a:miter/>
                          <a:headEnd type="none" w="med" len="med"/>
                          <a:tailEnd type="none" w="med" len="med"/>
                        </a:ln>
                      </wps:spPr>
                      <wps:txbx>
                        <w:txbxContent>
                          <w:p/>
                          <w:p/>
                          <w:p/>
                          <w:p>
                            <w:pPr>
                              <w:autoSpaceDE w:val="0"/>
                              <w:autoSpaceDN w:val="0"/>
                              <w:adjustRightInd w:val="0"/>
                              <w:spacing w:line="300" w:lineRule="auto"/>
                              <w:ind w:firstLine="630" w:firstLineChars="300"/>
                              <w:rPr>
                                <w:rFonts w:ascii="宋体" w:hAnsi="宋体" w:cs="宋体"/>
                                <w:szCs w:val="21"/>
                                <w:lang w:val="zh-CN"/>
                              </w:rPr>
                            </w:pPr>
                            <w:r>
                              <w:rPr>
                                <w:rFonts w:hint="eastAsia" w:ascii="宋体" w:hAnsi="宋体" w:cs="宋体"/>
                                <w:szCs w:val="21"/>
                                <w:lang w:val="zh-CN"/>
                              </w:rPr>
                              <w:t xml:space="preserve">  被授权人身份证</w:t>
                            </w:r>
                          </w:p>
                          <w:p>
                            <w:pPr>
                              <w:jc w:val="center"/>
                            </w:pPr>
                            <w:r>
                              <w:rPr>
                                <w:rFonts w:ascii="宋体" w:hAnsi="宋体" w:cs="宋体"/>
                                <w:szCs w:val="21"/>
                                <w:lang w:val="zh-CN"/>
                              </w:rPr>
                              <w:t>(</w:t>
                            </w:r>
                            <w:r>
                              <w:rPr>
                                <w:rFonts w:hint="eastAsia" w:ascii="宋体" w:hAnsi="宋体" w:cs="宋体"/>
                                <w:szCs w:val="21"/>
                                <w:lang w:val="zh-CN"/>
                              </w:rPr>
                              <w:t>复印件</w:t>
                            </w:r>
                            <w:r>
                              <w:rPr>
                                <w:rFonts w:ascii="宋体" w:hAnsi="宋体" w:cs="宋体"/>
                                <w:szCs w:val="21"/>
                                <w:lang w:val="zh-CN"/>
                              </w:rPr>
                              <w:t>)</w:t>
                            </w:r>
                            <w:r>
                              <w:rPr>
                                <w:rFonts w:hint="eastAsia" w:ascii="宋体" w:hAnsi="宋体" w:cs="宋体"/>
                                <w:szCs w:val="21"/>
                                <w:lang w:val="zh-CN"/>
                              </w:rPr>
                              <w:t>粘贴处</w:t>
                            </w:r>
                          </w:p>
                        </w:txbxContent>
                      </wps:txbx>
                      <wps:bodyPr upright="1"/>
                    </wps:wsp>
                  </a:graphicData>
                </a:graphic>
              </wp:anchor>
            </w:drawing>
          </mc:Choice>
          <mc:Fallback>
            <w:pict>
              <v:shape id="_x0000_s1026" o:spid="_x0000_s1026" o:spt="202" type="#_x0000_t202" style="position:absolute;left:0pt;margin-left:224.5pt;margin-top:0.95pt;height:117.75pt;width:171.8pt;mso-wrap-distance-bottom:0pt;mso-wrap-distance-left:9pt;mso-wrap-distance-right:9pt;mso-wrap-distance-top:0pt;z-index:251662336;mso-width-relative:page;mso-height-relative:page;" filled="f" stroked="t" coordsize="21600,21600" o:gfxdata="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T4Re+2gAAAAkBAAAPAAAAAAAAAAEAIAAAACIA&#10;AABkcnMvZG93bnJldi54bWxQSwECFAAUAAAACACHTuJAAkGP/AcCAAAOBAAADgAAAAAAAAABACAA&#10;AAApAQAAZHJzL2Uyb0RvYy54bWxQSwUGAAAAAAYABgBZAQAAogUAAAAA&#10;">
                <v:fill on="f" focussize="0,0"/>
                <v:stroke color="#0000FF" joinstyle="miter"/>
                <v:imagedata o:title=""/>
                <o:lock v:ext="edit" aspectratio="f"/>
                <v:textbox>
                  <w:txbxContent>
                    <w:p/>
                    <w:p/>
                    <w:p/>
                    <w:p>
                      <w:pPr>
                        <w:autoSpaceDE w:val="0"/>
                        <w:autoSpaceDN w:val="0"/>
                        <w:adjustRightInd w:val="0"/>
                        <w:spacing w:line="300" w:lineRule="auto"/>
                        <w:ind w:firstLine="630" w:firstLineChars="300"/>
                        <w:rPr>
                          <w:rFonts w:ascii="宋体" w:hAnsi="宋体" w:cs="宋体"/>
                          <w:szCs w:val="21"/>
                          <w:lang w:val="zh-CN"/>
                        </w:rPr>
                      </w:pPr>
                      <w:r>
                        <w:rPr>
                          <w:rFonts w:hint="eastAsia" w:ascii="宋体" w:hAnsi="宋体" w:cs="宋体"/>
                          <w:szCs w:val="21"/>
                          <w:lang w:val="zh-CN"/>
                        </w:rPr>
                        <w:t xml:space="preserve">  被授权人身份证</w:t>
                      </w:r>
                    </w:p>
                    <w:p>
                      <w:pPr>
                        <w:jc w:val="center"/>
                      </w:pPr>
                      <w:r>
                        <w:rPr>
                          <w:rFonts w:ascii="宋体" w:hAnsi="宋体" w:cs="宋体"/>
                          <w:szCs w:val="21"/>
                          <w:lang w:val="zh-CN"/>
                        </w:rPr>
                        <w:t>(</w:t>
                      </w:r>
                      <w:r>
                        <w:rPr>
                          <w:rFonts w:hint="eastAsia" w:ascii="宋体" w:hAnsi="宋体" w:cs="宋体"/>
                          <w:szCs w:val="21"/>
                          <w:lang w:val="zh-CN"/>
                        </w:rPr>
                        <w:t>复印件</w:t>
                      </w:r>
                      <w:r>
                        <w:rPr>
                          <w:rFonts w:ascii="宋体" w:hAnsi="宋体" w:cs="宋体"/>
                          <w:szCs w:val="21"/>
                          <w:lang w:val="zh-CN"/>
                        </w:rPr>
                        <w:t>)</w:t>
                      </w:r>
                      <w:r>
                        <w:rPr>
                          <w:rFonts w:hint="eastAsia" w:ascii="宋体" w:hAnsi="宋体" w:cs="宋体"/>
                          <w:szCs w:val="21"/>
                          <w:lang w:val="zh-CN"/>
                        </w:rPr>
                        <w:t>粘贴处</w:t>
                      </w:r>
                    </w:p>
                  </w:txbxContent>
                </v:textbox>
                <w10:wrap type="square"/>
              </v:shape>
            </w:pict>
          </mc:Fallback>
        </mc:AlternateContent>
      </w:r>
    </w:p>
    <w:p>
      <w:pPr>
        <w:spacing w:line="480" w:lineRule="exact"/>
        <w:outlineLvl w:val="2"/>
        <w:rPr>
          <w:rFonts w:ascii="宋体" w:hAnsi="宋体"/>
          <w:color w:val="auto"/>
          <w:sz w:val="24"/>
          <w:szCs w:val="24"/>
          <w:highlight w:val="none"/>
        </w:rPr>
      </w:pPr>
    </w:p>
    <w:p>
      <w:pPr>
        <w:spacing w:line="480" w:lineRule="exact"/>
        <w:outlineLvl w:val="2"/>
        <w:rPr>
          <w:rFonts w:ascii="宋体" w:hAnsi="宋体"/>
          <w:color w:val="auto"/>
          <w:sz w:val="24"/>
          <w:szCs w:val="24"/>
          <w:highlight w:val="none"/>
        </w:rPr>
      </w:pPr>
    </w:p>
    <w:p>
      <w:pPr>
        <w:spacing w:line="480" w:lineRule="exact"/>
        <w:outlineLvl w:val="2"/>
        <w:rPr>
          <w:rFonts w:ascii="宋体" w:hAnsi="宋体"/>
          <w:color w:val="auto"/>
          <w:sz w:val="24"/>
          <w:szCs w:val="24"/>
          <w:highlight w:val="none"/>
        </w:rPr>
      </w:pPr>
    </w:p>
    <w:p>
      <w:pPr>
        <w:spacing w:line="480" w:lineRule="exact"/>
        <w:outlineLvl w:val="2"/>
        <w:rPr>
          <w:rFonts w:ascii="宋体" w:hAnsi="宋体"/>
          <w:color w:val="auto"/>
          <w:sz w:val="24"/>
          <w:szCs w:val="24"/>
          <w:highlight w:val="none"/>
        </w:rPr>
      </w:pPr>
    </w:p>
    <w:p>
      <w:pPr>
        <w:spacing w:line="480" w:lineRule="exact"/>
        <w:outlineLvl w:val="2"/>
        <w:rPr>
          <w:rFonts w:ascii="宋体" w:hAnsi="宋体"/>
          <w:color w:val="auto"/>
          <w:sz w:val="24"/>
          <w:szCs w:val="24"/>
          <w:highlight w:val="none"/>
        </w:rPr>
      </w:pPr>
    </w:p>
    <w:p>
      <w:pPr>
        <w:spacing w:line="480" w:lineRule="exact"/>
        <w:outlineLvl w:val="2"/>
        <w:rPr>
          <w:rFonts w:ascii="宋体" w:hAnsi="宋体"/>
          <w:color w:val="auto"/>
          <w:sz w:val="24"/>
          <w:szCs w:val="24"/>
          <w:highlight w:val="none"/>
        </w:rPr>
      </w:pPr>
    </w:p>
    <w:p>
      <w:pPr>
        <w:spacing w:line="480" w:lineRule="exact"/>
        <w:outlineLvl w:val="2"/>
        <w:rPr>
          <w:rFonts w:ascii="宋体" w:hAnsi="宋体"/>
          <w:color w:val="auto"/>
          <w:sz w:val="24"/>
          <w:szCs w:val="24"/>
          <w:highlight w:val="none"/>
        </w:rPr>
      </w:pPr>
    </w:p>
    <w:p>
      <w:pPr>
        <w:spacing w:line="480" w:lineRule="exact"/>
        <w:rPr>
          <w:rFonts w:hint="eastAsia" w:ascii="宋体" w:hAnsi="宋体"/>
          <w:b/>
          <w:color w:val="auto"/>
          <w:szCs w:val="21"/>
          <w:highlight w:val="none"/>
        </w:rPr>
      </w:pPr>
      <w:r>
        <w:rPr>
          <w:rFonts w:hint="eastAsia" w:ascii="宋体" w:hAnsi="宋体"/>
          <w:b/>
          <w:color w:val="auto"/>
          <w:szCs w:val="21"/>
          <w:highlight w:val="none"/>
        </w:rPr>
        <w:t>注：联合体单位提供。</w:t>
      </w:r>
    </w:p>
    <w:p>
      <w:pPr>
        <w:spacing w:line="480" w:lineRule="exact"/>
        <w:outlineLvl w:val="2"/>
        <w:rPr>
          <w:rFonts w:ascii="宋体" w:hAnsi="宋体"/>
          <w:b/>
          <w:bCs/>
          <w:color w:val="auto"/>
          <w:sz w:val="24"/>
          <w:szCs w:val="24"/>
          <w:highlight w:val="none"/>
        </w:rPr>
      </w:pPr>
      <w:r>
        <w:rPr>
          <w:rFonts w:ascii="宋体" w:hAnsi="宋体"/>
          <w:color w:val="auto"/>
          <w:sz w:val="24"/>
          <w:szCs w:val="24"/>
          <w:highlight w:val="none"/>
        </w:rPr>
        <w:br w:type="page"/>
      </w:r>
      <w:r>
        <w:rPr>
          <w:rFonts w:hint="eastAsia" w:ascii="宋体" w:hAnsi="宋体"/>
          <w:color w:val="auto"/>
          <w:sz w:val="24"/>
          <w:szCs w:val="24"/>
          <w:highlight w:val="none"/>
        </w:rPr>
        <w:t>投标格式三-1</w:t>
      </w:r>
    </w:p>
    <w:p>
      <w:pPr>
        <w:spacing w:line="480" w:lineRule="exact"/>
        <w:rPr>
          <w:rFonts w:hint="eastAsia" w:ascii="宋体" w:hAnsi="宋体"/>
          <w:b/>
          <w:bCs/>
          <w:color w:val="auto"/>
          <w:sz w:val="24"/>
          <w:szCs w:val="24"/>
          <w:highlight w:val="none"/>
        </w:rPr>
      </w:pPr>
    </w:p>
    <w:p>
      <w:pPr>
        <w:spacing w:line="480" w:lineRule="exact"/>
        <w:jc w:val="center"/>
        <w:outlineLvl w:val="2"/>
        <w:rPr>
          <w:rFonts w:hint="eastAsia" w:ascii="宋体" w:hAnsi="宋体"/>
          <w:b/>
          <w:bCs/>
          <w:color w:val="auto"/>
          <w:sz w:val="28"/>
          <w:szCs w:val="28"/>
          <w:highlight w:val="none"/>
        </w:rPr>
      </w:pPr>
      <w:r>
        <w:rPr>
          <w:rFonts w:hint="eastAsia" w:ascii="宋体" w:hAnsi="宋体"/>
          <w:b/>
          <w:bCs/>
          <w:color w:val="auto"/>
          <w:sz w:val="28"/>
          <w:szCs w:val="28"/>
          <w:highlight w:val="none"/>
        </w:rPr>
        <w:t>开标一览表</w:t>
      </w:r>
    </w:p>
    <w:p>
      <w:pPr>
        <w:spacing w:line="480" w:lineRule="exact"/>
        <w:rPr>
          <w:rFonts w:hint="eastAsia" w:ascii="宋体" w:hAnsi="宋体"/>
          <w:b/>
          <w:bCs/>
          <w:color w:val="auto"/>
          <w:sz w:val="24"/>
          <w:szCs w:val="24"/>
          <w:highlight w:val="none"/>
        </w:rPr>
      </w:pPr>
    </w:p>
    <w:p>
      <w:pPr>
        <w:spacing w:line="480" w:lineRule="exact"/>
        <w:ind w:firstLine="315" w:firstLineChars="150"/>
        <w:rPr>
          <w:rFonts w:hint="eastAsia" w:ascii="宋体" w:hAnsi="宋体"/>
          <w:color w:val="auto"/>
          <w:szCs w:val="21"/>
          <w:highlight w:val="none"/>
        </w:rPr>
      </w:pPr>
      <w:r>
        <w:rPr>
          <w:rFonts w:hint="eastAsia" w:ascii="宋体" w:hAnsi="宋体"/>
          <w:color w:val="auto"/>
          <w:szCs w:val="21"/>
          <w:highlight w:val="none"/>
        </w:rPr>
        <w:t>投标人名称：</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tbl>
      <w:tblPr>
        <w:tblStyle w:val="6"/>
        <w:tblW w:w="94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987"/>
        <w:gridCol w:w="1294"/>
        <w:gridCol w:w="2033"/>
        <w:gridCol w:w="1041"/>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552"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 w:val="24"/>
                <w:szCs w:val="21"/>
                <w:highlight w:val="none"/>
              </w:rPr>
            </w:pPr>
            <w:r>
              <w:rPr>
                <w:rFonts w:hint="eastAsia" w:ascii="宋体" w:hAnsi="宋体"/>
                <w:color w:val="auto"/>
                <w:szCs w:val="21"/>
                <w:highlight w:val="none"/>
              </w:rPr>
              <w:t>投标总价（元）</w:t>
            </w:r>
          </w:p>
        </w:tc>
        <w:tc>
          <w:tcPr>
            <w:tcW w:w="4314"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jc w:val="center"/>
              <w:rPr>
                <w:rFonts w:ascii="宋体" w:hAnsi="宋体"/>
                <w:color w:val="auto"/>
                <w:sz w:val="24"/>
                <w:szCs w:val="21"/>
                <w:highlight w:val="none"/>
              </w:rPr>
            </w:pPr>
            <w:r>
              <w:rPr>
                <w:rFonts w:hint="eastAsia" w:ascii="宋体" w:hAnsi="宋体"/>
                <w:color w:val="auto"/>
                <w:szCs w:val="21"/>
                <w:highlight w:val="none"/>
              </w:rPr>
              <w:t>项目总负责人</w:t>
            </w:r>
          </w:p>
        </w:tc>
        <w:tc>
          <w:tcPr>
            <w:tcW w:w="3541"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jc w:val="center"/>
              <w:rPr>
                <w:rFonts w:ascii="宋体" w:hAnsi="宋体"/>
                <w:color w:val="auto"/>
                <w:sz w:val="24"/>
                <w:szCs w:val="21"/>
                <w:highlight w:val="none"/>
              </w:rPr>
            </w:pPr>
            <w:r>
              <w:rPr>
                <w:rFonts w:hint="eastAsia" w:ascii="宋体" w:hAnsi="宋体"/>
                <w:color w:val="auto"/>
                <w:szCs w:val="21"/>
                <w:highlight w:val="none"/>
              </w:rPr>
              <w:t>项目组人员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 w:hRule="atLeast"/>
        </w:trPr>
        <w:tc>
          <w:tcPr>
            <w:tcW w:w="15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auto"/>
                <w:sz w:val="24"/>
                <w:szCs w:val="21"/>
                <w:highlight w:val="none"/>
              </w:rPr>
            </w:pPr>
          </w:p>
        </w:tc>
        <w:tc>
          <w:tcPr>
            <w:tcW w:w="987"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 w:val="24"/>
                <w:szCs w:val="21"/>
                <w:highlight w:val="none"/>
              </w:rPr>
            </w:pPr>
            <w:r>
              <w:rPr>
                <w:rFonts w:hint="eastAsia" w:ascii="宋体" w:hAnsi="宋体"/>
                <w:color w:val="auto"/>
                <w:szCs w:val="21"/>
                <w:highlight w:val="none"/>
              </w:rPr>
              <w:t>姓名</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 w:val="24"/>
                <w:szCs w:val="21"/>
                <w:highlight w:val="none"/>
              </w:rPr>
            </w:pPr>
            <w:r>
              <w:rPr>
                <w:rFonts w:hint="eastAsia" w:ascii="宋体" w:hAnsi="宋体"/>
                <w:color w:val="auto"/>
                <w:szCs w:val="21"/>
                <w:highlight w:val="none"/>
              </w:rPr>
              <w:t>执业证号</w:t>
            </w:r>
          </w:p>
        </w:tc>
        <w:tc>
          <w:tcPr>
            <w:tcW w:w="2033"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color w:val="auto"/>
                <w:szCs w:val="21"/>
                <w:highlight w:val="none"/>
              </w:rPr>
            </w:pPr>
            <w:r>
              <w:rPr>
                <w:rFonts w:hint="eastAsia" w:ascii="宋体" w:hAnsi="宋体"/>
                <w:color w:val="auto"/>
                <w:szCs w:val="21"/>
                <w:highlight w:val="none"/>
              </w:rPr>
              <w:t>每周驻现场天数</w:t>
            </w:r>
          </w:p>
          <w:p>
            <w:pPr>
              <w:adjustRightInd w:val="0"/>
              <w:spacing w:line="360" w:lineRule="auto"/>
              <w:jc w:val="center"/>
              <w:rPr>
                <w:rFonts w:ascii="宋体" w:hAnsi="宋体"/>
                <w:color w:val="auto"/>
                <w:sz w:val="24"/>
                <w:szCs w:val="21"/>
                <w:highlight w:val="none"/>
              </w:rPr>
            </w:pPr>
            <w:r>
              <w:rPr>
                <w:rFonts w:hint="eastAsia" w:ascii="宋体" w:hAnsi="宋体"/>
                <w:color w:val="auto"/>
                <w:szCs w:val="21"/>
                <w:highlight w:val="none"/>
              </w:rPr>
              <w:t>（下限）</w:t>
            </w:r>
          </w:p>
        </w:tc>
        <w:tc>
          <w:tcPr>
            <w:tcW w:w="1041"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 w:val="24"/>
                <w:szCs w:val="21"/>
                <w:highlight w:val="none"/>
              </w:rPr>
            </w:pPr>
            <w:r>
              <w:rPr>
                <w:rFonts w:hint="eastAsia" w:ascii="宋体" w:hAnsi="宋体"/>
                <w:color w:val="auto"/>
                <w:szCs w:val="21"/>
                <w:highlight w:val="none"/>
              </w:rPr>
              <w:t>总人数</w:t>
            </w:r>
          </w:p>
        </w:tc>
        <w:tc>
          <w:tcPr>
            <w:tcW w:w="2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olor w:val="auto"/>
                <w:szCs w:val="21"/>
                <w:highlight w:val="none"/>
              </w:rPr>
            </w:pPr>
            <w:r>
              <w:rPr>
                <w:rFonts w:hint="eastAsia" w:ascii="宋体" w:hAnsi="宋体"/>
                <w:color w:val="auto"/>
                <w:szCs w:val="21"/>
                <w:highlight w:val="none"/>
              </w:rPr>
              <w:t>每周常驻现场人数</w:t>
            </w:r>
          </w:p>
          <w:p>
            <w:pPr>
              <w:spacing w:line="360" w:lineRule="auto"/>
              <w:jc w:val="center"/>
              <w:rPr>
                <w:rFonts w:ascii="宋体" w:hAnsi="宋体"/>
                <w:color w:val="auto"/>
                <w:sz w:val="24"/>
                <w:szCs w:val="21"/>
                <w:highlight w:val="none"/>
              </w:rPr>
            </w:pPr>
            <w:r>
              <w:rPr>
                <w:rFonts w:hint="eastAsia" w:ascii="宋体" w:hAnsi="宋体"/>
                <w:color w:val="auto"/>
                <w:szCs w:val="21"/>
                <w:highlight w:val="none"/>
              </w:rPr>
              <w:t>及天数（下限）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55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 w:val="24"/>
                <w:szCs w:val="21"/>
                <w:highlight w:val="none"/>
              </w:rPr>
            </w:pPr>
          </w:p>
        </w:tc>
        <w:tc>
          <w:tcPr>
            <w:tcW w:w="987"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 w:val="24"/>
                <w:szCs w:val="21"/>
                <w:highlight w:val="none"/>
              </w:rPr>
            </w:pPr>
          </w:p>
        </w:tc>
        <w:tc>
          <w:tcPr>
            <w:tcW w:w="129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 w:val="24"/>
                <w:szCs w:val="21"/>
                <w:highlight w:val="none"/>
              </w:rPr>
            </w:pPr>
          </w:p>
        </w:tc>
        <w:tc>
          <w:tcPr>
            <w:tcW w:w="2033"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 w:val="24"/>
                <w:szCs w:val="21"/>
                <w:highlight w:val="none"/>
              </w:rPr>
            </w:pPr>
          </w:p>
        </w:tc>
        <w:tc>
          <w:tcPr>
            <w:tcW w:w="104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 w:val="24"/>
                <w:szCs w:val="21"/>
                <w:highlight w:val="none"/>
              </w:rPr>
            </w:pPr>
          </w:p>
        </w:tc>
        <w:tc>
          <w:tcPr>
            <w:tcW w:w="250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9407" w:type="dxa"/>
            <w:gridSpan w:val="6"/>
            <w:tcBorders>
              <w:top w:val="single" w:color="auto" w:sz="4" w:space="0"/>
              <w:left w:val="single" w:color="auto" w:sz="4" w:space="0"/>
              <w:bottom w:val="single" w:color="auto" w:sz="4" w:space="0"/>
              <w:right w:val="single" w:color="auto" w:sz="4" w:space="0"/>
            </w:tcBorders>
            <w:noWrap w:val="0"/>
            <w:vAlign w:val="top"/>
          </w:tcPr>
          <w:p>
            <w:pPr>
              <w:spacing w:line="360" w:lineRule="auto"/>
              <w:rPr>
                <w:rFonts w:ascii="宋体" w:hAnsi="宋体" w:cs="宋体"/>
                <w:color w:val="auto"/>
                <w:sz w:val="24"/>
                <w:szCs w:val="21"/>
                <w:highlight w:val="none"/>
                <w:lang w:val="zh-CN"/>
              </w:rPr>
            </w:pPr>
            <w:r>
              <w:rPr>
                <w:rFonts w:hint="eastAsia" w:ascii="宋体" w:hAnsi="宋体" w:cs="宋体"/>
                <w:color w:val="auto"/>
                <w:szCs w:val="21"/>
                <w:highlight w:val="none"/>
                <w:lang w:val="zh-CN"/>
              </w:rPr>
              <w:t>项目总负责人同时任其他项目情况及说明或承诺：</w:t>
            </w:r>
          </w:p>
          <w:p>
            <w:pPr>
              <w:spacing w:line="360" w:lineRule="auto"/>
              <w:rPr>
                <w:rFonts w:hint="eastAsia" w:ascii="宋体" w:hAnsi="宋体" w:cs="宋体"/>
                <w:color w:val="auto"/>
                <w:szCs w:val="21"/>
                <w:highlight w:val="none"/>
                <w:lang w:val="zh-CN"/>
              </w:rPr>
            </w:pPr>
          </w:p>
          <w:p>
            <w:pPr>
              <w:adjustRightInd w:val="0"/>
              <w:spacing w:line="360" w:lineRule="auto"/>
              <w:rPr>
                <w:rFonts w:hint="eastAsia" w:ascii="宋体" w:hAnsi="宋体"/>
                <w:color w:val="auto"/>
                <w:sz w:val="24"/>
                <w:szCs w:val="21"/>
                <w:highlight w:val="none"/>
              </w:rPr>
            </w:pPr>
          </w:p>
          <w:p>
            <w:pPr>
              <w:adjustRightInd w:val="0"/>
              <w:spacing w:line="360" w:lineRule="auto"/>
              <w:rPr>
                <w:rFonts w:ascii="宋体" w:hAnsi="宋体"/>
                <w:color w:val="auto"/>
                <w:sz w:val="24"/>
                <w:szCs w:val="21"/>
                <w:highlight w:val="none"/>
              </w:rPr>
            </w:pPr>
          </w:p>
        </w:tc>
      </w:tr>
    </w:tbl>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ind w:left="420" w:leftChars="200"/>
        <w:rPr>
          <w:rFonts w:hint="eastAsia" w:ascii="宋体" w:hAnsi="宋体"/>
          <w:color w:val="auto"/>
          <w:szCs w:val="21"/>
          <w:highlight w:val="none"/>
          <w:u w:val="single"/>
        </w:rPr>
      </w:pPr>
      <w:r>
        <w:rPr>
          <w:rFonts w:hint="eastAsia" w:ascii="宋体" w:hAnsi="宋体"/>
          <w:color w:val="auto"/>
          <w:szCs w:val="21"/>
          <w:highlight w:val="none"/>
        </w:rPr>
        <w:t>投标人代表签字</w:t>
      </w:r>
      <w:r>
        <w:rPr>
          <w:rFonts w:hint="eastAsia" w:ascii="宋体" w:hAnsi="宋体"/>
          <w:color w:val="auto"/>
          <w:szCs w:val="21"/>
          <w:highlight w:val="none"/>
          <w:u w:val="single"/>
        </w:rPr>
        <w:t xml:space="preserve">                 </w:t>
      </w:r>
    </w:p>
    <w:p>
      <w:pPr>
        <w:spacing w:line="440" w:lineRule="exact"/>
        <w:ind w:left="420" w:leftChars="200" w:right="73" w:rightChars="35"/>
        <w:rPr>
          <w:rFonts w:hint="eastAsia" w:ascii="宋体" w:hAnsi="宋体"/>
          <w:color w:val="auto"/>
          <w:spacing w:val="4"/>
          <w:szCs w:val="21"/>
          <w:highlight w:val="none"/>
          <w:u w:val="single"/>
        </w:rPr>
      </w:pPr>
      <w:r>
        <w:rPr>
          <w:rFonts w:hint="eastAsia" w:ascii="宋体" w:hAnsi="宋体"/>
          <w:color w:val="auto"/>
          <w:spacing w:val="4"/>
          <w:szCs w:val="21"/>
          <w:highlight w:val="none"/>
        </w:rPr>
        <w:t>投标人公章</w:t>
      </w:r>
      <w:r>
        <w:rPr>
          <w:rFonts w:hint="eastAsia" w:ascii="宋体" w:hAnsi="宋体"/>
          <w:color w:val="auto"/>
          <w:spacing w:val="4"/>
          <w:szCs w:val="21"/>
          <w:highlight w:val="none"/>
          <w:u w:val="single"/>
        </w:rPr>
        <w:t xml:space="preserve">                   </w:t>
      </w:r>
    </w:p>
    <w:p>
      <w:pPr>
        <w:spacing w:line="440" w:lineRule="exact"/>
        <w:ind w:left="420" w:leftChars="200" w:right="73" w:rightChars="35"/>
        <w:rPr>
          <w:rFonts w:hint="eastAsia" w:ascii="宋体" w:hAnsi="宋体"/>
          <w:color w:val="auto"/>
          <w:spacing w:val="4"/>
          <w:szCs w:val="21"/>
          <w:highlight w:val="none"/>
        </w:rPr>
      </w:pPr>
      <w:r>
        <w:rPr>
          <w:rFonts w:hint="eastAsia" w:ascii="宋体" w:hAnsi="宋体"/>
          <w:color w:val="auto"/>
          <w:szCs w:val="21"/>
          <w:highlight w:val="none"/>
        </w:rPr>
        <w:t>投标人签署日期</w:t>
      </w:r>
      <w:r>
        <w:rPr>
          <w:rFonts w:hint="eastAsia" w:ascii="宋体" w:hAnsi="宋体"/>
          <w:color w:val="auto"/>
          <w:spacing w:val="4"/>
          <w:szCs w:val="21"/>
          <w:highlight w:val="none"/>
          <w:u w:val="single"/>
        </w:rPr>
        <w:t xml:space="preserve">                </w:t>
      </w:r>
    </w:p>
    <w:p>
      <w:pPr>
        <w:pStyle w:val="4"/>
        <w:numPr>
          <w:ilvl w:val="0"/>
          <w:numId w:val="0"/>
        </w:numPr>
        <w:tabs>
          <w:tab w:val="left" w:pos="360"/>
          <w:tab w:val="clear" w:pos="576"/>
          <w:tab w:val="clear" w:pos="720"/>
        </w:tabs>
        <w:rPr>
          <w:rFonts w:hint="eastAsia" w:ascii="宋体" w:hAnsi="宋体"/>
          <w:color w:val="auto"/>
          <w:sz w:val="24"/>
          <w:szCs w:val="24"/>
          <w:highlight w:val="none"/>
        </w:rPr>
      </w:pPr>
      <w:r>
        <w:rPr>
          <w:rFonts w:ascii="宋体" w:hAnsi="宋体"/>
          <w:color w:val="auto"/>
          <w:sz w:val="24"/>
          <w:szCs w:val="24"/>
          <w:highlight w:val="none"/>
        </w:rPr>
        <w:br w:type="page"/>
      </w:r>
      <w:bookmarkStart w:id="5" w:name="_Toc5868"/>
      <w:r>
        <w:rPr>
          <w:rFonts w:hint="eastAsia" w:ascii="宋体" w:hAnsi="宋体"/>
          <w:color w:val="auto"/>
          <w:sz w:val="24"/>
          <w:szCs w:val="24"/>
          <w:highlight w:val="none"/>
        </w:rPr>
        <w:t xml:space="preserve">投标格式三-2     </w:t>
      </w:r>
    </w:p>
    <w:p>
      <w:pPr>
        <w:pStyle w:val="4"/>
        <w:numPr>
          <w:ilvl w:val="0"/>
          <w:numId w:val="0"/>
        </w:numPr>
        <w:tabs>
          <w:tab w:val="left" w:pos="360"/>
          <w:tab w:val="clear" w:pos="576"/>
          <w:tab w:val="clear" w:pos="720"/>
        </w:tabs>
        <w:jc w:val="center"/>
        <w:rPr>
          <w:rFonts w:hint="eastAsia" w:ascii="宋体" w:hAnsi="宋体" w:cs="宋体"/>
          <w:color w:val="auto"/>
          <w:sz w:val="28"/>
          <w:szCs w:val="28"/>
          <w:highlight w:val="none"/>
        </w:rPr>
      </w:pPr>
    </w:p>
    <w:p>
      <w:pPr>
        <w:pStyle w:val="4"/>
        <w:numPr>
          <w:ilvl w:val="0"/>
          <w:numId w:val="0"/>
        </w:numPr>
        <w:tabs>
          <w:tab w:val="left" w:pos="360"/>
          <w:tab w:val="clear" w:pos="576"/>
          <w:tab w:val="clear" w:pos="720"/>
        </w:tabs>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报价分类明细表（格式）</w:t>
      </w:r>
      <w:bookmarkEnd w:id="5"/>
    </w:p>
    <w:p>
      <w:pPr>
        <w:rPr>
          <w:rFonts w:hint="eastAsia" w:ascii="宋体" w:hAnsi="宋体" w:cs="宋体"/>
          <w:color w:val="auto"/>
          <w:sz w:val="28"/>
          <w:szCs w:val="28"/>
          <w:highlight w:val="none"/>
        </w:rPr>
      </w:pPr>
    </w:p>
    <w:p>
      <w:pPr>
        <w:pStyle w:val="3"/>
        <w:numPr>
          <w:ilvl w:val="0"/>
          <w:numId w:val="0"/>
        </w:numPr>
        <w:jc w:val="center"/>
        <w:rPr>
          <w:rFonts w:ascii="宋体" w:hAnsi="宋体" w:eastAsia="宋体"/>
          <w:color w:val="auto"/>
          <w:sz w:val="24"/>
          <w:szCs w:val="24"/>
          <w:highlight w:val="none"/>
        </w:rPr>
      </w:pPr>
      <w:r>
        <w:rPr>
          <w:rFonts w:hint="eastAsia" w:ascii="宋体" w:hAnsi="宋体" w:eastAsia="宋体"/>
          <w:color w:val="auto"/>
          <w:sz w:val="24"/>
          <w:szCs w:val="24"/>
          <w:highlight w:val="none"/>
        </w:rPr>
        <w:t>详细列出计算依据及计算公式（自拟）</w:t>
      </w:r>
    </w:p>
    <w:p>
      <w:pPr>
        <w:tabs>
          <w:tab w:val="left" w:pos="12285"/>
        </w:tabs>
        <w:spacing w:line="360" w:lineRule="auto"/>
        <w:ind w:firstLine="420" w:firstLineChars="200"/>
        <w:jc w:val="left"/>
        <w:rPr>
          <w:rFonts w:ascii="宋体" w:hAnsi="宋体"/>
          <w:bCs/>
          <w:color w:val="auto"/>
          <w:kern w:val="0"/>
          <w:szCs w:val="21"/>
          <w:highlight w:val="none"/>
        </w:rPr>
      </w:pPr>
    </w:p>
    <w:p>
      <w:pPr>
        <w:tabs>
          <w:tab w:val="left" w:pos="12285"/>
        </w:tabs>
        <w:spacing w:line="360" w:lineRule="auto"/>
        <w:ind w:firstLine="420" w:firstLineChars="200"/>
        <w:jc w:val="left"/>
        <w:rPr>
          <w:rFonts w:ascii="宋体" w:hAnsi="宋体"/>
          <w:bCs/>
          <w:color w:val="auto"/>
          <w:kern w:val="0"/>
          <w:szCs w:val="21"/>
          <w:highlight w:val="none"/>
        </w:rPr>
      </w:pPr>
    </w:p>
    <w:p>
      <w:pPr>
        <w:tabs>
          <w:tab w:val="left" w:pos="12285"/>
        </w:tabs>
        <w:spacing w:line="360" w:lineRule="auto"/>
        <w:ind w:firstLine="420" w:firstLineChars="200"/>
        <w:jc w:val="left"/>
        <w:rPr>
          <w:rFonts w:ascii="宋体" w:hAnsi="宋体"/>
          <w:bCs/>
          <w:color w:val="auto"/>
          <w:kern w:val="0"/>
          <w:szCs w:val="21"/>
          <w:highlight w:val="none"/>
        </w:rPr>
      </w:pPr>
    </w:p>
    <w:p>
      <w:pPr>
        <w:tabs>
          <w:tab w:val="left" w:pos="12285"/>
        </w:tabs>
        <w:spacing w:line="360" w:lineRule="auto"/>
        <w:ind w:firstLine="420" w:firstLineChars="200"/>
        <w:jc w:val="left"/>
        <w:rPr>
          <w:rFonts w:ascii="宋体" w:hAnsi="宋体"/>
          <w:bCs/>
          <w:color w:val="auto"/>
          <w:kern w:val="0"/>
          <w:szCs w:val="21"/>
          <w:highlight w:val="none"/>
        </w:rPr>
      </w:pPr>
    </w:p>
    <w:p>
      <w:pPr>
        <w:tabs>
          <w:tab w:val="left" w:pos="12285"/>
        </w:tabs>
        <w:spacing w:line="360" w:lineRule="auto"/>
        <w:ind w:firstLine="420" w:firstLineChars="200"/>
        <w:jc w:val="left"/>
        <w:rPr>
          <w:rFonts w:ascii="宋体" w:hAnsi="宋体"/>
          <w:bCs/>
          <w:color w:val="auto"/>
          <w:kern w:val="0"/>
          <w:szCs w:val="21"/>
          <w:highlight w:val="none"/>
        </w:rPr>
      </w:pPr>
    </w:p>
    <w:p>
      <w:pPr>
        <w:tabs>
          <w:tab w:val="left" w:pos="12285"/>
        </w:tabs>
        <w:spacing w:line="360" w:lineRule="auto"/>
        <w:ind w:firstLine="210" w:firstLineChars="100"/>
        <w:jc w:val="left"/>
        <w:rPr>
          <w:rFonts w:ascii="宋体" w:hAnsi="宋体"/>
          <w:bCs/>
          <w:color w:val="auto"/>
          <w:kern w:val="0"/>
          <w:szCs w:val="21"/>
          <w:highlight w:val="none"/>
        </w:rPr>
      </w:pPr>
      <w:r>
        <w:rPr>
          <w:rFonts w:hint="eastAsia" w:ascii="宋体" w:hAnsi="宋体"/>
          <w:bCs/>
          <w:color w:val="auto"/>
          <w:kern w:val="0"/>
          <w:szCs w:val="21"/>
          <w:highlight w:val="none"/>
        </w:rPr>
        <w:t>投标单位（盖章）：</w:t>
      </w:r>
    </w:p>
    <w:p>
      <w:pPr>
        <w:tabs>
          <w:tab w:val="left" w:pos="12285"/>
        </w:tabs>
        <w:spacing w:line="360" w:lineRule="auto"/>
        <w:ind w:firstLine="210" w:firstLineChars="100"/>
        <w:jc w:val="left"/>
        <w:rPr>
          <w:rFonts w:ascii="宋体" w:hAnsi="宋体"/>
          <w:bCs/>
          <w:color w:val="auto"/>
          <w:kern w:val="0"/>
          <w:szCs w:val="21"/>
          <w:highlight w:val="none"/>
        </w:rPr>
      </w:pPr>
      <w:r>
        <w:rPr>
          <w:rFonts w:hint="eastAsia" w:ascii="宋体" w:hAnsi="宋体"/>
          <w:bCs/>
          <w:color w:val="auto"/>
          <w:kern w:val="0"/>
          <w:szCs w:val="21"/>
          <w:highlight w:val="none"/>
        </w:rPr>
        <w:t>法定代表人或授权代表签字或盖章：</w:t>
      </w:r>
    </w:p>
    <w:p>
      <w:pPr>
        <w:tabs>
          <w:tab w:val="left" w:pos="12285"/>
        </w:tabs>
        <w:spacing w:line="360" w:lineRule="auto"/>
        <w:ind w:firstLine="210" w:firstLineChars="100"/>
        <w:jc w:val="left"/>
        <w:rPr>
          <w:rFonts w:ascii="宋体" w:hAnsi="宋体"/>
          <w:bCs/>
          <w:color w:val="auto"/>
          <w:kern w:val="0"/>
          <w:szCs w:val="21"/>
          <w:highlight w:val="none"/>
        </w:rPr>
      </w:pPr>
      <w:r>
        <w:rPr>
          <w:rFonts w:hint="eastAsia" w:ascii="宋体" w:hAnsi="宋体"/>
          <w:bCs/>
          <w:color w:val="auto"/>
          <w:kern w:val="0"/>
          <w:szCs w:val="21"/>
          <w:highlight w:val="none"/>
        </w:rPr>
        <w:t>日期：</w:t>
      </w:r>
    </w:p>
    <w:p>
      <w:pPr>
        <w:tabs>
          <w:tab w:val="left" w:pos="12285"/>
        </w:tabs>
        <w:spacing w:line="360" w:lineRule="auto"/>
        <w:jc w:val="left"/>
        <w:rPr>
          <w:rFonts w:ascii="宋体" w:hAnsi="宋体"/>
          <w:bCs/>
          <w:color w:val="auto"/>
          <w:kern w:val="0"/>
          <w:szCs w:val="21"/>
          <w:highlight w:val="none"/>
        </w:rPr>
      </w:pPr>
    </w:p>
    <w:p>
      <w:pPr>
        <w:tabs>
          <w:tab w:val="left" w:pos="12285"/>
        </w:tabs>
        <w:spacing w:line="360" w:lineRule="auto"/>
        <w:jc w:val="left"/>
        <w:rPr>
          <w:rFonts w:ascii="宋体" w:hAnsi="宋体"/>
          <w:bCs/>
          <w:color w:val="auto"/>
          <w:kern w:val="0"/>
          <w:szCs w:val="21"/>
          <w:highlight w:val="none"/>
        </w:rPr>
      </w:pPr>
    </w:p>
    <w:p>
      <w:pPr>
        <w:tabs>
          <w:tab w:val="left" w:pos="12285"/>
        </w:tabs>
        <w:spacing w:line="360" w:lineRule="auto"/>
        <w:jc w:val="left"/>
        <w:rPr>
          <w:rFonts w:ascii="宋体" w:hAnsi="宋体"/>
          <w:bCs/>
          <w:color w:val="auto"/>
          <w:kern w:val="0"/>
          <w:szCs w:val="21"/>
          <w:highlight w:val="none"/>
        </w:rPr>
      </w:pPr>
    </w:p>
    <w:p>
      <w:pPr>
        <w:tabs>
          <w:tab w:val="left" w:pos="12285"/>
        </w:tabs>
        <w:spacing w:line="360" w:lineRule="auto"/>
        <w:ind w:firstLine="210" w:firstLineChars="100"/>
        <w:jc w:val="left"/>
        <w:rPr>
          <w:rFonts w:ascii="宋体" w:hAnsi="宋体"/>
          <w:bCs/>
          <w:color w:val="auto"/>
          <w:kern w:val="0"/>
          <w:szCs w:val="21"/>
          <w:highlight w:val="none"/>
        </w:rPr>
      </w:pPr>
      <w:r>
        <w:rPr>
          <w:rFonts w:hint="eastAsia" w:ascii="宋体" w:hAnsi="宋体"/>
          <w:bCs/>
          <w:color w:val="auto"/>
          <w:kern w:val="0"/>
          <w:szCs w:val="21"/>
          <w:highlight w:val="none"/>
        </w:rPr>
        <w:t>说明：（1）所有价格均系用人民币表示，单位为元，精确到个数位。</w:t>
      </w:r>
    </w:p>
    <w:p>
      <w:pPr>
        <w:spacing w:line="480" w:lineRule="exact"/>
        <w:rPr>
          <w:rFonts w:ascii="宋体" w:hAnsi="宋体"/>
          <w:color w:val="auto"/>
          <w:sz w:val="24"/>
          <w:szCs w:val="24"/>
          <w:highlight w:val="none"/>
        </w:rPr>
      </w:pPr>
      <w:r>
        <w:rPr>
          <w:rFonts w:hint="eastAsia" w:ascii="宋体" w:hAnsi="宋体"/>
          <w:bCs/>
          <w:color w:val="auto"/>
          <w:kern w:val="0"/>
          <w:szCs w:val="21"/>
          <w:highlight w:val="none"/>
        </w:rPr>
        <w:t xml:space="preserve">          （2）如果单价汇总与总价不符时，以单价汇总为准，并修正总价。</w:t>
      </w: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r>
        <w:rPr>
          <w:rFonts w:hint="eastAsia" w:ascii="宋体" w:hAnsi="宋体"/>
          <w:color w:val="auto"/>
          <w:sz w:val="24"/>
          <w:szCs w:val="24"/>
          <w:highlight w:val="none"/>
        </w:rPr>
        <w:t>投标格式四</w:t>
      </w:r>
    </w:p>
    <w:p>
      <w:pPr>
        <w:widowControl/>
        <w:spacing w:line="460" w:lineRule="exact"/>
        <w:rPr>
          <w:rFonts w:hint="eastAsia" w:ascii="宋体" w:hAnsi="宋体"/>
          <w:color w:val="auto"/>
          <w:sz w:val="28"/>
          <w:szCs w:val="24"/>
          <w:highlight w:val="none"/>
        </w:rPr>
      </w:pPr>
    </w:p>
    <w:p>
      <w:pPr>
        <w:widowControl/>
        <w:spacing w:line="460" w:lineRule="exact"/>
        <w:jc w:val="center"/>
        <w:outlineLvl w:val="1"/>
        <w:rPr>
          <w:rFonts w:ascii="宋体" w:hAnsi="宋体" w:cs="宋体"/>
          <w:b/>
          <w:color w:val="auto"/>
          <w:kern w:val="0"/>
          <w:sz w:val="30"/>
          <w:szCs w:val="30"/>
          <w:highlight w:val="none"/>
        </w:rPr>
      </w:pPr>
      <w:r>
        <w:rPr>
          <w:rFonts w:hint="eastAsia" w:ascii="宋体" w:hAnsi="宋体" w:cs="宋体"/>
          <w:b/>
          <w:color w:val="auto"/>
          <w:kern w:val="0"/>
          <w:sz w:val="30"/>
          <w:szCs w:val="30"/>
          <w:highlight w:val="none"/>
        </w:rPr>
        <w:t>中小企业声明函</w:t>
      </w:r>
    </w:p>
    <w:p>
      <w:pPr>
        <w:widowControl/>
        <w:spacing w:line="460" w:lineRule="exact"/>
        <w:jc w:val="center"/>
        <w:rPr>
          <w:rFonts w:hint="eastAsia" w:ascii="宋体" w:hAnsi="宋体" w:cs="宋体"/>
          <w:color w:val="auto"/>
          <w:kern w:val="0"/>
          <w:szCs w:val="21"/>
          <w:highlight w:val="none"/>
        </w:rPr>
      </w:pPr>
    </w:p>
    <w:p>
      <w:pPr>
        <w:widowControl/>
        <w:spacing w:line="46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本公司郑重声明，根据《政府采购促进中小企业发展暂行办法》（财库</w:t>
      </w:r>
      <w:r>
        <w:rPr>
          <w:rFonts w:ascii="宋体" w:hAnsi="宋体" w:cs="宋体"/>
          <w:color w:val="auto"/>
          <w:kern w:val="0"/>
          <w:szCs w:val="21"/>
          <w:highlight w:val="none"/>
        </w:rPr>
        <w:t>[2011]181</w:t>
      </w:r>
      <w:r>
        <w:rPr>
          <w:rFonts w:hint="eastAsia" w:ascii="宋体" w:hAnsi="宋体" w:cs="宋体"/>
          <w:color w:val="auto"/>
          <w:kern w:val="0"/>
          <w:szCs w:val="21"/>
          <w:highlight w:val="none"/>
        </w:rPr>
        <w:t>号）的规定，本公司为</w:t>
      </w:r>
      <w:r>
        <w:rPr>
          <w:rFonts w:ascii="宋体" w:hAnsi="宋体" w:cs="宋体"/>
          <w:color w:val="auto"/>
          <w:kern w:val="0"/>
          <w:szCs w:val="21"/>
          <w:highlight w:val="none"/>
          <w:u w:val="single"/>
        </w:rPr>
        <w:t>_</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_</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___</w:t>
      </w:r>
      <w:r>
        <w:rPr>
          <w:rFonts w:ascii="宋体" w:hAnsi="宋体" w:cs="宋体"/>
          <w:color w:val="auto"/>
          <w:kern w:val="0"/>
          <w:szCs w:val="21"/>
          <w:highlight w:val="none"/>
        </w:rPr>
        <w:t>_</w:t>
      </w:r>
      <w:r>
        <w:rPr>
          <w:rFonts w:hint="eastAsia" w:ascii="宋体" w:hAnsi="宋体" w:cs="宋体"/>
          <w:color w:val="auto"/>
          <w:kern w:val="0"/>
          <w:szCs w:val="21"/>
          <w:highlight w:val="none"/>
        </w:rPr>
        <w:t>（请填写：中型、小型、微型）企业。即，本公司同时满足以下条件：</w:t>
      </w:r>
    </w:p>
    <w:p>
      <w:pPr>
        <w:widowControl/>
        <w:spacing w:line="460" w:lineRule="exact"/>
        <w:ind w:firstLine="420" w:firstLineChars="200"/>
        <w:jc w:val="left"/>
        <w:rPr>
          <w:rFonts w:ascii="宋体" w:hAnsi="宋体" w:cs="宋体"/>
          <w:color w:val="auto"/>
          <w:kern w:val="0"/>
          <w:szCs w:val="21"/>
          <w:highlight w:val="none"/>
        </w:rPr>
      </w:pPr>
      <w:r>
        <w:rPr>
          <w:rFonts w:ascii="宋体" w:hAnsi="宋体" w:cs="宋体"/>
          <w:color w:val="auto"/>
          <w:kern w:val="0"/>
          <w:szCs w:val="21"/>
          <w:highlight w:val="none"/>
        </w:rPr>
        <w:t>1.</w:t>
      </w:r>
      <w:r>
        <w:rPr>
          <w:rFonts w:hint="eastAsia" w:ascii="宋体" w:hAnsi="宋体" w:cs="宋体"/>
          <w:color w:val="auto"/>
          <w:kern w:val="0"/>
          <w:szCs w:val="21"/>
          <w:highlight w:val="none"/>
        </w:rPr>
        <w:t>根据《工业和信息化部、国家统计局、国家发展和改革委员会、财政部关于印发中小企业划型标准规定的通知》（工信部联企业</w:t>
      </w:r>
      <w:r>
        <w:rPr>
          <w:rFonts w:ascii="宋体" w:hAnsi="宋体" w:cs="宋体"/>
          <w:color w:val="auto"/>
          <w:kern w:val="0"/>
          <w:szCs w:val="21"/>
          <w:highlight w:val="none"/>
        </w:rPr>
        <w:t>[2011]300</w:t>
      </w:r>
      <w:r>
        <w:rPr>
          <w:rFonts w:hint="eastAsia" w:ascii="宋体" w:hAnsi="宋体" w:cs="宋体"/>
          <w:color w:val="auto"/>
          <w:kern w:val="0"/>
          <w:szCs w:val="21"/>
          <w:highlight w:val="none"/>
        </w:rPr>
        <w:t>号）规定的划分标准，本公司为</w:t>
      </w:r>
      <w:r>
        <w:rPr>
          <w:rFonts w:ascii="宋体" w:hAnsi="宋体" w:cs="宋体"/>
          <w:color w:val="auto"/>
          <w:kern w:val="0"/>
          <w:szCs w:val="21"/>
          <w:highlight w:val="none"/>
        </w:rPr>
        <w:t>_</w:t>
      </w:r>
      <w:r>
        <w:rPr>
          <w:rFonts w:ascii="宋体" w:hAnsi="宋体" w:cs="宋体"/>
          <w:color w:val="auto"/>
          <w:kern w:val="0"/>
          <w:szCs w:val="21"/>
          <w:highlight w:val="none"/>
          <w:u w:val="single"/>
        </w:rPr>
        <w:t>__</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__</w:t>
      </w:r>
      <w:r>
        <w:rPr>
          <w:rFonts w:hint="eastAsia" w:ascii="宋体" w:hAnsi="宋体" w:cs="宋体"/>
          <w:color w:val="auto"/>
          <w:kern w:val="0"/>
          <w:szCs w:val="21"/>
          <w:highlight w:val="none"/>
        </w:rPr>
        <w:t>（请填写：中型、小型、微型）企业。</w:t>
      </w:r>
    </w:p>
    <w:p>
      <w:pPr>
        <w:widowControl/>
        <w:spacing w:line="460" w:lineRule="exact"/>
        <w:ind w:firstLine="420" w:firstLineChars="200"/>
        <w:jc w:val="left"/>
        <w:rPr>
          <w:rFonts w:ascii="宋体" w:hAnsi="宋体" w:cs="宋体"/>
          <w:color w:val="auto"/>
          <w:kern w:val="0"/>
          <w:szCs w:val="21"/>
          <w:highlight w:val="none"/>
        </w:rPr>
      </w:pPr>
      <w:r>
        <w:rPr>
          <w:rFonts w:ascii="宋体" w:hAnsi="宋体" w:cs="宋体"/>
          <w:color w:val="auto"/>
          <w:kern w:val="0"/>
          <w:szCs w:val="21"/>
          <w:highlight w:val="none"/>
        </w:rPr>
        <w:t>2.</w:t>
      </w:r>
      <w:r>
        <w:rPr>
          <w:rFonts w:hint="eastAsia" w:ascii="宋体" w:hAnsi="宋体" w:cs="宋体"/>
          <w:color w:val="auto"/>
          <w:kern w:val="0"/>
          <w:szCs w:val="21"/>
          <w:highlight w:val="none"/>
        </w:rPr>
        <w:t>本公司参加</w:t>
      </w:r>
      <w:r>
        <w:rPr>
          <w:rFonts w:ascii="宋体" w:hAnsi="宋体" w:cs="宋体"/>
          <w:color w:val="auto"/>
          <w:kern w:val="0"/>
          <w:szCs w:val="21"/>
          <w:highlight w:val="none"/>
        </w:rPr>
        <w:t>___</w:t>
      </w:r>
      <w:r>
        <w:rPr>
          <w:rFonts w:ascii="宋体" w:hAnsi="宋体" w:cs="宋体"/>
          <w:color w:val="auto"/>
          <w:kern w:val="0"/>
          <w:szCs w:val="21"/>
          <w:highlight w:val="none"/>
          <w:u w:val="single"/>
        </w:rPr>
        <w:t>_</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（采购人名称）的</w:t>
      </w:r>
      <w:r>
        <w:rPr>
          <w:rFonts w:ascii="宋体" w:hAnsi="宋体" w:cs="宋体"/>
          <w:color w:val="auto"/>
          <w:kern w:val="0"/>
          <w:szCs w:val="21"/>
          <w:highlight w:val="none"/>
          <w:u w:val="single"/>
        </w:rPr>
        <w:t>__</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___</w:t>
      </w:r>
      <w:r>
        <w:rPr>
          <w:rFonts w:ascii="宋体" w:hAnsi="宋体" w:cs="宋体"/>
          <w:color w:val="auto"/>
          <w:kern w:val="0"/>
          <w:szCs w:val="21"/>
          <w:highlight w:val="none"/>
        </w:rPr>
        <w:t>_</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项目采购活动提供本企业制造的货物，由本企业承担工程、提供服务，或者提供其他</w:t>
      </w:r>
      <w:r>
        <w:rPr>
          <w:rFonts w:ascii="宋体" w:hAnsi="宋体" w:cs="宋体"/>
          <w:color w:val="auto"/>
          <w:kern w:val="0"/>
          <w:szCs w:val="21"/>
          <w:highlight w:val="none"/>
        </w:rPr>
        <w:t>___</w:t>
      </w:r>
      <w:r>
        <w:rPr>
          <w:rFonts w:hint="eastAsia" w:ascii="宋体" w:hAnsi="宋体" w:cs="宋体"/>
          <w:color w:val="auto"/>
          <w:kern w:val="0"/>
          <w:szCs w:val="21"/>
          <w:highlight w:val="none"/>
          <w:u w:val="single"/>
        </w:rPr>
        <w:t xml:space="preserve">   </w:t>
      </w:r>
      <w:r>
        <w:rPr>
          <w:rFonts w:ascii="宋体" w:hAnsi="宋体" w:cs="宋体"/>
          <w:color w:val="auto"/>
          <w:kern w:val="0"/>
          <w:szCs w:val="21"/>
          <w:highlight w:val="none"/>
          <w:u w:val="single"/>
        </w:rPr>
        <w:t>_</w:t>
      </w:r>
      <w:r>
        <w:rPr>
          <w:rFonts w:ascii="宋体" w:hAnsi="宋体" w:cs="宋体"/>
          <w:color w:val="auto"/>
          <w:kern w:val="0"/>
          <w:szCs w:val="21"/>
          <w:highlight w:val="none"/>
        </w:rPr>
        <w:t>__</w:t>
      </w:r>
      <w:r>
        <w:rPr>
          <w:rFonts w:hint="eastAsia" w:ascii="宋体" w:hAnsi="宋体" w:cs="宋体"/>
          <w:color w:val="auto"/>
          <w:kern w:val="0"/>
          <w:szCs w:val="21"/>
          <w:highlight w:val="none"/>
        </w:rPr>
        <w:t>（请填写：中型、小型、微型）企业制造的货物。本条所称货物不包括使用大型企业注册商标的货物。</w:t>
      </w:r>
    </w:p>
    <w:p>
      <w:pPr>
        <w:widowControl/>
        <w:spacing w:line="460" w:lineRule="exact"/>
        <w:ind w:firstLine="420" w:firstLineChars="200"/>
        <w:jc w:val="left"/>
        <w:rPr>
          <w:rFonts w:ascii="宋体" w:hAnsi="宋体" w:cs="宋体"/>
          <w:color w:val="auto"/>
          <w:kern w:val="0"/>
          <w:szCs w:val="21"/>
          <w:highlight w:val="none"/>
        </w:rPr>
      </w:pPr>
    </w:p>
    <w:p>
      <w:pPr>
        <w:widowControl/>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本公司对上述声明的真实性负责。如有虚假，将依法承担相应责任。</w:t>
      </w:r>
    </w:p>
    <w:p>
      <w:pPr>
        <w:widowControl/>
        <w:spacing w:line="460" w:lineRule="exact"/>
        <w:ind w:firstLine="420" w:firstLineChars="200"/>
        <w:jc w:val="right"/>
        <w:rPr>
          <w:rFonts w:hint="eastAsia" w:ascii="宋体" w:hAnsi="宋体" w:cs="宋体"/>
          <w:color w:val="auto"/>
          <w:kern w:val="0"/>
          <w:szCs w:val="21"/>
          <w:highlight w:val="none"/>
        </w:rPr>
      </w:pPr>
    </w:p>
    <w:p>
      <w:pPr>
        <w:widowControl/>
        <w:spacing w:line="460" w:lineRule="exact"/>
        <w:ind w:firstLine="420" w:firstLineChars="200"/>
        <w:jc w:val="right"/>
        <w:rPr>
          <w:rFonts w:hint="eastAsia" w:ascii="宋体" w:hAnsi="宋体" w:cs="宋体"/>
          <w:color w:val="auto"/>
          <w:kern w:val="0"/>
          <w:szCs w:val="21"/>
          <w:highlight w:val="none"/>
        </w:rPr>
      </w:pPr>
    </w:p>
    <w:p>
      <w:pPr>
        <w:widowControl/>
        <w:spacing w:line="460" w:lineRule="exact"/>
        <w:ind w:firstLine="420" w:firstLineChars="200"/>
        <w:jc w:val="right"/>
        <w:rPr>
          <w:rFonts w:hint="eastAsia" w:ascii="宋体" w:hAnsi="宋体" w:cs="宋体"/>
          <w:color w:val="auto"/>
          <w:kern w:val="0"/>
          <w:szCs w:val="21"/>
          <w:highlight w:val="none"/>
        </w:rPr>
      </w:pPr>
    </w:p>
    <w:p>
      <w:pPr>
        <w:widowControl/>
        <w:spacing w:line="460" w:lineRule="exact"/>
        <w:ind w:right="480" w:firstLine="4620" w:firstLineChars="2200"/>
        <w:rPr>
          <w:rFonts w:ascii="宋体" w:hAnsi="宋体" w:cs="宋体"/>
          <w:color w:val="auto"/>
          <w:kern w:val="0"/>
          <w:szCs w:val="21"/>
          <w:highlight w:val="none"/>
        </w:rPr>
      </w:pPr>
      <w:r>
        <w:rPr>
          <w:rFonts w:hint="eastAsia" w:ascii="宋体" w:hAnsi="宋体" w:cs="宋体"/>
          <w:color w:val="auto"/>
          <w:kern w:val="0"/>
          <w:szCs w:val="21"/>
          <w:highlight w:val="none"/>
        </w:rPr>
        <w:t>企业名称（盖章）：</w:t>
      </w:r>
      <w:r>
        <w:rPr>
          <w:rFonts w:ascii="宋体" w:hAnsi="宋体" w:cs="宋体"/>
          <w:color w:val="auto"/>
          <w:kern w:val="0"/>
          <w:szCs w:val="21"/>
          <w:highlight w:val="none"/>
        </w:rPr>
        <w:t xml:space="preserve"> </w:t>
      </w:r>
    </w:p>
    <w:p>
      <w:pPr>
        <w:widowControl/>
        <w:spacing w:line="460" w:lineRule="exact"/>
        <w:ind w:right="560" w:firstLine="4410" w:firstLineChars="2100"/>
        <w:jc w:val="left"/>
        <w:rPr>
          <w:rFonts w:ascii="宋体" w:hAnsi="宋体" w:cs="宋体"/>
          <w:color w:val="auto"/>
          <w:kern w:val="0"/>
          <w:szCs w:val="21"/>
          <w:highlight w:val="none"/>
        </w:rPr>
      </w:pPr>
      <w:r>
        <w:rPr>
          <w:rFonts w:hint="eastAsia" w:ascii="宋体" w:hAnsi="宋体" w:cs="宋体"/>
          <w:color w:val="auto"/>
          <w:kern w:val="0"/>
          <w:szCs w:val="21"/>
          <w:highlight w:val="none"/>
        </w:rPr>
        <w:t> 日期：</w:t>
      </w: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p>
    <w:p>
      <w:pPr>
        <w:spacing w:line="480" w:lineRule="exact"/>
        <w:rPr>
          <w:rFonts w:hint="eastAsia" w:ascii="宋体" w:hAnsi="宋体"/>
          <w:color w:val="auto"/>
          <w:sz w:val="24"/>
          <w:szCs w:val="24"/>
          <w:highlight w:val="none"/>
        </w:rPr>
      </w:pPr>
      <w:r>
        <w:rPr>
          <w:rFonts w:hint="eastAsia" w:ascii="宋体" w:hAnsi="宋体"/>
          <w:b/>
          <w:color w:val="auto"/>
          <w:szCs w:val="21"/>
          <w:highlight w:val="none"/>
        </w:rPr>
        <w:t>注：联合体投标的，双方应分别提供。</w:t>
      </w:r>
    </w:p>
    <w:p>
      <w:pPr>
        <w:spacing w:line="480" w:lineRule="exact"/>
        <w:rPr>
          <w:rFonts w:ascii="宋体" w:hAnsi="宋体"/>
          <w:color w:val="auto"/>
          <w:sz w:val="24"/>
          <w:szCs w:val="24"/>
          <w:highlight w:val="none"/>
        </w:rPr>
      </w:pPr>
      <w:r>
        <w:rPr>
          <w:rFonts w:ascii="宋体" w:hAnsi="宋体"/>
          <w:color w:val="auto"/>
          <w:sz w:val="24"/>
          <w:szCs w:val="24"/>
          <w:highlight w:val="none"/>
        </w:rPr>
        <w:br w:type="page"/>
      </w:r>
      <w:r>
        <w:rPr>
          <w:rFonts w:hint="eastAsia" w:ascii="宋体" w:hAnsi="宋体"/>
          <w:color w:val="auto"/>
          <w:sz w:val="24"/>
          <w:szCs w:val="24"/>
          <w:highlight w:val="none"/>
        </w:rPr>
        <w:t>投标格式五</w:t>
      </w:r>
    </w:p>
    <w:p>
      <w:pPr>
        <w:spacing w:line="480" w:lineRule="exact"/>
        <w:jc w:val="center"/>
        <w:rPr>
          <w:rFonts w:hint="eastAsia" w:ascii="宋体" w:hAnsi="宋体"/>
          <w:b/>
          <w:color w:val="auto"/>
          <w:sz w:val="32"/>
          <w:szCs w:val="32"/>
          <w:highlight w:val="none"/>
        </w:rPr>
      </w:pPr>
    </w:p>
    <w:p>
      <w:pPr>
        <w:spacing w:line="480" w:lineRule="exact"/>
        <w:jc w:val="center"/>
        <w:outlineLvl w:val="1"/>
        <w:rPr>
          <w:rFonts w:ascii="宋体" w:hAnsi="宋体"/>
          <w:b/>
          <w:color w:val="auto"/>
          <w:sz w:val="30"/>
          <w:szCs w:val="30"/>
          <w:highlight w:val="none"/>
        </w:rPr>
      </w:pPr>
      <w:r>
        <w:rPr>
          <w:rFonts w:hint="eastAsia" w:ascii="宋体" w:hAnsi="宋体"/>
          <w:b/>
          <w:color w:val="auto"/>
          <w:sz w:val="30"/>
          <w:szCs w:val="30"/>
          <w:highlight w:val="none"/>
        </w:rPr>
        <w:t>残疾人福利性单位声明函</w:t>
      </w:r>
    </w:p>
    <w:p>
      <w:pPr>
        <w:spacing w:line="588" w:lineRule="exact"/>
        <w:rPr>
          <w:rFonts w:ascii="仿宋_GB2312" w:eastAsia="仿宋_GB2312"/>
          <w:b/>
          <w:color w:val="auto"/>
          <w:spacing w:val="6"/>
          <w:sz w:val="30"/>
          <w:szCs w:val="30"/>
          <w:highlight w:val="none"/>
        </w:rPr>
      </w:pPr>
    </w:p>
    <w:p>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480" w:lineRule="exact"/>
        <w:ind w:firstLine="420" w:firstLineChars="200"/>
        <w:rPr>
          <w:rFonts w:ascii="宋体" w:hAnsi="宋体"/>
          <w:color w:val="auto"/>
          <w:szCs w:val="21"/>
          <w:highlight w:val="none"/>
        </w:rPr>
      </w:pPr>
      <w:r>
        <w:rPr>
          <w:rFonts w:hint="eastAsia" w:ascii="宋体" w:hAnsi="宋体"/>
          <w:color w:val="auto"/>
          <w:szCs w:val="21"/>
          <w:highlight w:val="none"/>
        </w:rPr>
        <w:t>本单位对上述声明的真实性负责。如有虚假，将依法承担相应责任。</w:t>
      </w:r>
    </w:p>
    <w:p>
      <w:pPr>
        <w:spacing w:line="480" w:lineRule="exact"/>
        <w:ind w:firstLine="420" w:firstLineChars="200"/>
        <w:rPr>
          <w:rFonts w:ascii="宋体" w:hAnsi="宋体"/>
          <w:color w:val="auto"/>
          <w:szCs w:val="21"/>
          <w:highlight w:val="none"/>
        </w:rPr>
      </w:pPr>
    </w:p>
    <w:p>
      <w:pPr>
        <w:spacing w:line="480" w:lineRule="exact"/>
        <w:ind w:firstLine="420" w:firstLineChars="200"/>
        <w:rPr>
          <w:rFonts w:ascii="宋体" w:hAnsi="宋体"/>
          <w:color w:val="auto"/>
          <w:szCs w:val="21"/>
          <w:highlight w:val="none"/>
        </w:rPr>
      </w:pPr>
    </w:p>
    <w:p>
      <w:pPr>
        <w:spacing w:line="480" w:lineRule="exact"/>
        <w:ind w:firstLine="4536" w:firstLineChars="2160"/>
        <w:rPr>
          <w:rFonts w:ascii="宋体" w:hAnsi="宋体"/>
          <w:color w:val="auto"/>
          <w:szCs w:val="21"/>
          <w:highlight w:val="none"/>
        </w:rPr>
      </w:pPr>
      <w:r>
        <w:rPr>
          <w:rFonts w:hint="eastAsia" w:ascii="宋体" w:hAnsi="宋体"/>
          <w:color w:val="auto"/>
          <w:szCs w:val="21"/>
          <w:highlight w:val="none"/>
        </w:rPr>
        <w:t>单位名称（盖章）：</w:t>
      </w:r>
    </w:p>
    <w:p>
      <w:pPr>
        <w:spacing w:line="480" w:lineRule="exact"/>
        <w:ind w:firstLine="4536" w:firstLineChars="2160"/>
        <w:rPr>
          <w:rFonts w:hint="eastAsia" w:ascii="宋体" w:hAnsi="宋体"/>
          <w:color w:val="auto"/>
          <w:szCs w:val="21"/>
          <w:highlight w:val="none"/>
        </w:rPr>
      </w:pPr>
      <w:r>
        <w:rPr>
          <w:rFonts w:hint="eastAsia" w:ascii="宋体" w:hAnsi="宋体"/>
          <w:color w:val="auto"/>
          <w:szCs w:val="21"/>
          <w:highlight w:val="none"/>
        </w:rPr>
        <w:t>日  期：</w:t>
      </w:r>
    </w:p>
    <w:p>
      <w:pPr>
        <w:spacing w:line="480" w:lineRule="exact"/>
        <w:ind w:firstLine="4536" w:firstLineChars="2160"/>
        <w:rPr>
          <w:rFonts w:hint="eastAsia" w:ascii="宋体" w:hAnsi="宋体"/>
          <w:color w:val="auto"/>
          <w:szCs w:val="21"/>
          <w:highlight w:val="none"/>
        </w:rPr>
      </w:pPr>
    </w:p>
    <w:p>
      <w:pPr>
        <w:spacing w:line="480" w:lineRule="exact"/>
        <w:ind w:firstLine="4536" w:firstLineChars="2160"/>
        <w:rPr>
          <w:rFonts w:hint="eastAsia" w:ascii="宋体" w:hAnsi="宋体"/>
          <w:color w:val="auto"/>
          <w:szCs w:val="21"/>
          <w:highlight w:val="none"/>
        </w:rPr>
      </w:pPr>
    </w:p>
    <w:p>
      <w:pPr>
        <w:spacing w:line="480" w:lineRule="exact"/>
        <w:ind w:firstLine="4536" w:firstLineChars="2160"/>
        <w:rPr>
          <w:rFonts w:hint="eastAsia" w:ascii="宋体" w:hAnsi="宋体"/>
          <w:color w:val="auto"/>
          <w:szCs w:val="21"/>
          <w:highlight w:val="none"/>
        </w:rPr>
      </w:pPr>
    </w:p>
    <w:p>
      <w:pPr>
        <w:spacing w:line="480" w:lineRule="exact"/>
        <w:ind w:firstLine="4536" w:firstLineChars="2160"/>
        <w:rPr>
          <w:rFonts w:hint="eastAsia" w:ascii="宋体" w:hAnsi="宋体"/>
          <w:color w:val="auto"/>
          <w:szCs w:val="21"/>
          <w:highlight w:val="none"/>
        </w:rPr>
      </w:pPr>
    </w:p>
    <w:p>
      <w:pPr>
        <w:spacing w:line="480" w:lineRule="exact"/>
        <w:rPr>
          <w:rFonts w:hint="eastAsia" w:ascii="宋体" w:hAnsi="宋体"/>
          <w:color w:val="auto"/>
          <w:sz w:val="24"/>
          <w:szCs w:val="24"/>
          <w:highlight w:val="none"/>
        </w:rPr>
      </w:pPr>
      <w:r>
        <w:rPr>
          <w:rFonts w:hint="eastAsia" w:ascii="宋体" w:hAnsi="宋体"/>
          <w:b/>
          <w:color w:val="auto"/>
          <w:szCs w:val="21"/>
          <w:highlight w:val="none"/>
        </w:rPr>
        <w:t>注：联合体投标的，双方应分别提供。</w:t>
      </w:r>
    </w:p>
    <w:p>
      <w:pPr>
        <w:spacing w:line="480" w:lineRule="exact"/>
        <w:outlineLvl w:val="2"/>
        <w:rPr>
          <w:rFonts w:hint="eastAsia" w:ascii="宋体" w:hAnsi="宋体"/>
          <w:color w:val="auto"/>
          <w:sz w:val="24"/>
          <w:szCs w:val="24"/>
          <w:highlight w:val="none"/>
        </w:rPr>
      </w:pPr>
      <w:r>
        <w:rPr>
          <w:rFonts w:ascii="宋体" w:hAnsi="宋体"/>
          <w:color w:val="auto"/>
          <w:sz w:val="24"/>
          <w:szCs w:val="24"/>
          <w:highlight w:val="none"/>
        </w:rPr>
        <w:br w:type="page"/>
      </w:r>
      <w:r>
        <w:rPr>
          <w:rFonts w:hint="eastAsia" w:ascii="宋体" w:hAnsi="宋体"/>
          <w:color w:val="auto"/>
          <w:sz w:val="24"/>
          <w:szCs w:val="24"/>
          <w:highlight w:val="none"/>
        </w:rPr>
        <w:t>投标格式六</w:t>
      </w:r>
    </w:p>
    <w:p>
      <w:pPr>
        <w:spacing w:line="400" w:lineRule="exact"/>
        <w:jc w:val="center"/>
        <w:outlineLvl w:val="0"/>
        <w:rPr>
          <w:rFonts w:hint="eastAsia" w:ascii="宋体" w:hAnsi="宋体"/>
          <w:b/>
          <w:bCs/>
          <w:color w:val="auto"/>
          <w:sz w:val="28"/>
          <w:szCs w:val="28"/>
          <w:highlight w:val="none"/>
        </w:rPr>
      </w:pPr>
      <w:bookmarkStart w:id="6" w:name="_Toc20193"/>
      <w:bookmarkStart w:id="7" w:name="_Toc26052"/>
      <w:r>
        <w:rPr>
          <w:rFonts w:hint="eastAsia" w:ascii="宋体" w:hAnsi="宋体"/>
          <w:b/>
          <w:bCs/>
          <w:color w:val="auto"/>
          <w:sz w:val="28"/>
          <w:szCs w:val="28"/>
          <w:highlight w:val="none"/>
        </w:rPr>
        <w:t>投标人资格声明</w:t>
      </w:r>
      <w:bookmarkEnd w:id="6"/>
      <w:bookmarkEnd w:id="7"/>
    </w:p>
    <w:p>
      <w:pPr>
        <w:spacing w:line="420" w:lineRule="exact"/>
        <w:ind w:left="210" w:leftChars="100" w:firstLine="210" w:firstLineChars="100"/>
        <w:outlineLvl w:val="0"/>
        <w:rPr>
          <w:rFonts w:hint="eastAsia" w:ascii="宋体" w:hAnsi="宋体"/>
          <w:color w:val="auto"/>
          <w:szCs w:val="21"/>
          <w:highlight w:val="none"/>
        </w:rPr>
      </w:pPr>
      <w:bookmarkStart w:id="8" w:name="_Toc10778"/>
      <w:bookmarkStart w:id="9" w:name="_Toc8129"/>
      <w:r>
        <w:rPr>
          <w:rFonts w:hint="eastAsia" w:ascii="宋体" w:hAnsi="宋体"/>
          <w:color w:val="auto"/>
          <w:szCs w:val="21"/>
          <w:highlight w:val="none"/>
        </w:rPr>
        <w:t>1．名称及概况：</w:t>
      </w:r>
      <w:bookmarkEnd w:id="8"/>
      <w:bookmarkEnd w:id="9"/>
    </w:p>
    <w:p>
      <w:pPr>
        <w:spacing w:line="420" w:lineRule="exact"/>
        <w:ind w:left="210" w:leftChars="100" w:firstLine="210" w:firstLineChars="100"/>
        <w:rPr>
          <w:rFonts w:hint="eastAsia" w:ascii="宋体" w:hAnsi="宋体"/>
          <w:color w:val="auto"/>
          <w:szCs w:val="21"/>
          <w:highlight w:val="none"/>
          <w:u w:val="single"/>
        </w:rPr>
      </w:pPr>
      <w:r>
        <w:rPr>
          <w:rFonts w:hint="eastAsia" w:ascii="宋体" w:hAnsi="宋体"/>
          <w:color w:val="auto"/>
          <w:szCs w:val="21"/>
          <w:highlight w:val="none"/>
        </w:rPr>
        <w:t>（1）投标人名称：</w:t>
      </w:r>
      <w:r>
        <w:rPr>
          <w:rFonts w:hint="eastAsia" w:ascii="宋体" w:hAnsi="宋体"/>
          <w:color w:val="auto"/>
          <w:szCs w:val="21"/>
          <w:highlight w:val="none"/>
          <w:u w:val="single"/>
        </w:rPr>
        <w:t xml:space="preserve">                                     </w:t>
      </w:r>
    </w:p>
    <w:p>
      <w:pPr>
        <w:spacing w:line="420" w:lineRule="exact"/>
        <w:ind w:left="210" w:leftChars="100" w:firstLine="210" w:firstLineChars="100"/>
        <w:rPr>
          <w:rFonts w:hint="eastAsia" w:ascii="宋体" w:hAnsi="宋体"/>
          <w:color w:val="auto"/>
          <w:szCs w:val="21"/>
          <w:highlight w:val="none"/>
          <w:u w:val="single"/>
        </w:rPr>
      </w:pPr>
      <w:r>
        <w:rPr>
          <w:rFonts w:hint="eastAsia" w:ascii="宋体" w:hAnsi="宋体"/>
          <w:color w:val="auto"/>
          <w:szCs w:val="21"/>
          <w:highlight w:val="none"/>
        </w:rPr>
        <w:t>（2）地址：</w:t>
      </w:r>
      <w:r>
        <w:rPr>
          <w:rFonts w:hint="eastAsia" w:ascii="宋体" w:hAnsi="宋体"/>
          <w:color w:val="auto"/>
          <w:szCs w:val="21"/>
          <w:highlight w:val="none"/>
          <w:u w:val="single"/>
        </w:rPr>
        <w:t xml:space="preserve">                                           </w:t>
      </w:r>
    </w:p>
    <w:p>
      <w:pPr>
        <w:spacing w:line="420" w:lineRule="exact"/>
        <w:ind w:left="210" w:leftChars="100" w:firstLine="735" w:firstLineChars="350"/>
        <w:rPr>
          <w:rFonts w:hint="eastAsia" w:ascii="宋体" w:hAnsi="宋体"/>
          <w:color w:val="auto"/>
          <w:szCs w:val="21"/>
          <w:highlight w:val="none"/>
          <w:u w:val="single"/>
        </w:rPr>
      </w:pPr>
      <w:r>
        <w:rPr>
          <w:rFonts w:hint="eastAsia" w:ascii="宋体" w:hAnsi="宋体"/>
          <w:color w:val="auto"/>
          <w:szCs w:val="21"/>
          <w:highlight w:val="none"/>
        </w:rPr>
        <w:t>电话/传真号码：</w:t>
      </w:r>
      <w:r>
        <w:rPr>
          <w:rFonts w:hint="eastAsia" w:ascii="宋体" w:hAnsi="宋体"/>
          <w:color w:val="auto"/>
          <w:szCs w:val="21"/>
          <w:highlight w:val="none"/>
          <w:u w:val="single"/>
        </w:rPr>
        <w:t xml:space="preserve">                                  </w:t>
      </w:r>
    </w:p>
    <w:p>
      <w:pPr>
        <w:spacing w:line="420" w:lineRule="exact"/>
        <w:ind w:left="210" w:leftChars="100" w:firstLine="210" w:firstLineChars="100"/>
        <w:rPr>
          <w:rFonts w:hint="eastAsia" w:ascii="宋体" w:hAnsi="宋体"/>
          <w:color w:val="auto"/>
          <w:szCs w:val="21"/>
          <w:highlight w:val="none"/>
          <w:u w:val="single"/>
        </w:rPr>
      </w:pPr>
      <w:r>
        <w:rPr>
          <w:rFonts w:hint="eastAsia" w:ascii="宋体" w:hAnsi="宋体"/>
          <w:color w:val="auto"/>
          <w:szCs w:val="21"/>
          <w:highlight w:val="none"/>
        </w:rPr>
        <w:t>（3）成立和注册日期：</w:t>
      </w:r>
      <w:r>
        <w:rPr>
          <w:rFonts w:hint="eastAsia" w:ascii="宋体" w:hAnsi="宋体"/>
          <w:color w:val="auto"/>
          <w:szCs w:val="21"/>
          <w:highlight w:val="none"/>
          <w:u w:val="single"/>
        </w:rPr>
        <w:t xml:space="preserve">                                 </w:t>
      </w:r>
    </w:p>
    <w:p>
      <w:pPr>
        <w:spacing w:line="420" w:lineRule="exact"/>
        <w:ind w:left="210" w:leftChars="100" w:firstLine="210" w:firstLineChars="100"/>
        <w:rPr>
          <w:rFonts w:hint="eastAsia" w:ascii="宋体" w:hAnsi="宋体"/>
          <w:color w:val="auto"/>
          <w:szCs w:val="21"/>
          <w:highlight w:val="none"/>
          <w:u w:val="single"/>
        </w:rPr>
      </w:pPr>
      <w:r>
        <w:rPr>
          <w:rFonts w:hint="eastAsia" w:ascii="宋体" w:hAnsi="宋体"/>
          <w:color w:val="auto"/>
          <w:szCs w:val="21"/>
          <w:highlight w:val="none"/>
        </w:rPr>
        <w:t>（4）实收资本：</w:t>
      </w:r>
      <w:r>
        <w:rPr>
          <w:rFonts w:hint="eastAsia" w:ascii="宋体" w:hAnsi="宋体"/>
          <w:color w:val="auto"/>
          <w:szCs w:val="21"/>
          <w:highlight w:val="none"/>
          <w:u w:val="single"/>
        </w:rPr>
        <w:t xml:space="preserve">                                       </w:t>
      </w:r>
    </w:p>
    <w:p>
      <w:pPr>
        <w:spacing w:line="420" w:lineRule="exact"/>
        <w:ind w:left="210" w:leftChars="100" w:firstLine="210" w:firstLineChars="100"/>
        <w:rPr>
          <w:rFonts w:hint="eastAsia" w:ascii="宋体" w:hAnsi="宋体"/>
          <w:color w:val="auto"/>
          <w:szCs w:val="21"/>
          <w:highlight w:val="none"/>
        </w:rPr>
      </w:pPr>
      <w:r>
        <w:rPr>
          <w:rFonts w:hint="eastAsia" w:ascii="宋体" w:hAnsi="宋体"/>
          <w:color w:val="auto"/>
          <w:szCs w:val="21"/>
          <w:highlight w:val="none"/>
        </w:rPr>
        <w:t>（5）近期资产负债表（截止</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spacing w:line="420" w:lineRule="exact"/>
        <w:ind w:left="630" w:leftChars="300"/>
        <w:rPr>
          <w:rFonts w:hint="eastAsia" w:ascii="宋体" w:hAnsi="宋体"/>
          <w:color w:val="auto"/>
          <w:szCs w:val="21"/>
          <w:highlight w:val="none"/>
          <w:u w:val="single"/>
        </w:rPr>
      </w:pPr>
      <w:r>
        <w:rPr>
          <w:rFonts w:hint="eastAsia" w:ascii="宋体" w:hAnsi="宋体"/>
          <w:color w:val="auto"/>
          <w:szCs w:val="21"/>
          <w:highlight w:val="none"/>
        </w:rPr>
        <w:t xml:space="preserve">   固定资产：</w:t>
      </w:r>
      <w:r>
        <w:rPr>
          <w:rFonts w:hint="eastAsia" w:ascii="宋体" w:hAnsi="宋体"/>
          <w:color w:val="auto"/>
          <w:szCs w:val="21"/>
          <w:highlight w:val="none"/>
          <w:u w:val="single"/>
        </w:rPr>
        <w:t xml:space="preserve">                                       </w:t>
      </w:r>
    </w:p>
    <w:p>
      <w:pPr>
        <w:spacing w:line="420" w:lineRule="exact"/>
        <w:ind w:left="630" w:leftChars="300" w:firstLine="315" w:firstLineChars="150"/>
        <w:rPr>
          <w:rFonts w:hint="eastAsia" w:ascii="宋体" w:hAnsi="宋体"/>
          <w:color w:val="auto"/>
          <w:szCs w:val="21"/>
          <w:highlight w:val="none"/>
          <w:u w:val="single"/>
        </w:rPr>
      </w:pPr>
      <w:r>
        <w:rPr>
          <w:rFonts w:hint="eastAsia" w:ascii="宋体" w:hAnsi="宋体"/>
          <w:color w:val="auto"/>
          <w:szCs w:val="21"/>
          <w:highlight w:val="none"/>
        </w:rPr>
        <w:t>流动资产：</w:t>
      </w:r>
      <w:r>
        <w:rPr>
          <w:rFonts w:hint="eastAsia" w:ascii="宋体" w:hAnsi="宋体"/>
          <w:color w:val="auto"/>
          <w:szCs w:val="21"/>
          <w:highlight w:val="none"/>
          <w:u w:val="single"/>
        </w:rPr>
        <w:t xml:space="preserve">                                       </w:t>
      </w:r>
    </w:p>
    <w:p>
      <w:pPr>
        <w:spacing w:line="420" w:lineRule="exact"/>
        <w:ind w:left="630" w:leftChars="300"/>
        <w:rPr>
          <w:rFonts w:hint="eastAsia" w:ascii="宋体" w:hAnsi="宋体"/>
          <w:color w:val="auto"/>
          <w:szCs w:val="21"/>
          <w:highlight w:val="none"/>
          <w:u w:val="single"/>
        </w:rPr>
      </w:pPr>
      <w:r>
        <w:rPr>
          <w:rFonts w:hint="eastAsia" w:ascii="宋体" w:hAnsi="宋体"/>
          <w:color w:val="auto"/>
          <w:szCs w:val="21"/>
          <w:highlight w:val="none"/>
        </w:rPr>
        <w:t xml:space="preserve">   长期负债：</w:t>
      </w:r>
      <w:r>
        <w:rPr>
          <w:rFonts w:hint="eastAsia" w:ascii="宋体" w:hAnsi="宋体"/>
          <w:color w:val="auto"/>
          <w:szCs w:val="21"/>
          <w:highlight w:val="none"/>
          <w:u w:val="single"/>
        </w:rPr>
        <w:t xml:space="preserve">                                       </w:t>
      </w:r>
    </w:p>
    <w:p>
      <w:pPr>
        <w:spacing w:line="420" w:lineRule="exact"/>
        <w:ind w:left="630" w:leftChars="300"/>
        <w:rPr>
          <w:rFonts w:hint="eastAsia" w:ascii="宋体" w:hAnsi="宋体"/>
          <w:color w:val="auto"/>
          <w:szCs w:val="21"/>
          <w:highlight w:val="none"/>
          <w:u w:val="single"/>
        </w:rPr>
      </w:pPr>
      <w:r>
        <w:rPr>
          <w:rFonts w:hint="eastAsia" w:ascii="宋体" w:hAnsi="宋体"/>
          <w:color w:val="auto"/>
          <w:szCs w:val="21"/>
          <w:highlight w:val="none"/>
        </w:rPr>
        <w:t xml:space="preserve">   流动负债：</w:t>
      </w:r>
      <w:r>
        <w:rPr>
          <w:rFonts w:hint="eastAsia" w:ascii="宋体" w:hAnsi="宋体"/>
          <w:color w:val="auto"/>
          <w:szCs w:val="21"/>
          <w:highlight w:val="none"/>
          <w:u w:val="single"/>
        </w:rPr>
        <w:t xml:space="preserve">                                       </w:t>
      </w:r>
    </w:p>
    <w:p>
      <w:pPr>
        <w:spacing w:line="420" w:lineRule="exact"/>
        <w:ind w:left="630" w:leftChars="300" w:firstLine="315" w:firstLineChars="150"/>
        <w:rPr>
          <w:rFonts w:hint="eastAsia" w:ascii="宋体" w:hAnsi="宋体"/>
          <w:color w:val="auto"/>
          <w:szCs w:val="21"/>
          <w:highlight w:val="none"/>
          <w:u w:val="single"/>
        </w:rPr>
      </w:pPr>
      <w:r>
        <w:rPr>
          <w:rFonts w:hint="eastAsia" w:ascii="宋体" w:hAnsi="宋体"/>
          <w:color w:val="auto"/>
          <w:szCs w:val="21"/>
          <w:highlight w:val="none"/>
        </w:rPr>
        <w:t>净资产：</w:t>
      </w:r>
      <w:r>
        <w:rPr>
          <w:rFonts w:hint="eastAsia" w:ascii="宋体" w:hAnsi="宋体"/>
          <w:color w:val="auto"/>
          <w:szCs w:val="21"/>
          <w:highlight w:val="none"/>
          <w:u w:val="single"/>
        </w:rPr>
        <w:t xml:space="preserve">                                         </w:t>
      </w:r>
    </w:p>
    <w:p>
      <w:pPr>
        <w:spacing w:line="420" w:lineRule="exact"/>
        <w:ind w:left="489" w:leftChars="233"/>
        <w:rPr>
          <w:rFonts w:hint="eastAsia" w:ascii="宋体" w:hAnsi="宋体"/>
          <w:color w:val="auto"/>
          <w:szCs w:val="21"/>
          <w:highlight w:val="none"/>
          <w:u w:val="single"/>
        </w:rPr>
      </w:pPr>
      <w:r>
        <w:rPr>
          <w:rFonts w:hint="eastAsia" w:ascii="宋体" w:hAnsi="宋体"/>
          <w:color w:val="auto"/>
          <w:szCs w:val="21"/>
          <w:highlight w:val="none"/>
        </w:rPr>
        <w:t>（6）法定代表人姓名：</w:t>
      </w:r>
      <w:r>
        <w:rPr>
          <w:rFonts w:hint="eastAsia" w:ascii="宋体" w:hAnsi="宋体"/>
          <w:color w:val="auto"/>
          <w:szCs w:val="21"/>
          <w:highlight w:val="none"/>
          <w:u w:val="single"/>
        </w:rPr>
        <w:t xml:space="preserve">                                </w:t>
      </w:r>
      <w:r>
        <w:rPr>
          <w:rFonts w:hint="eastAsia" w:ascii="宋体" w:hAnsi="宋体"/>
          <w:color w:val="auto"/>
          <w:szCs w:val="21"/>
          <w:highlight w:val="none"/>
        </w:rPr>
        <w:br w:type="textWrapping"/>
      </w:r>
      <w:r>
        <w:rPr>
          <w:rFonts w:hint="eastAsia" w:ascii="宋体" w:hAnsi="宋体"/>
          <w:color w:val="auto"/>
          <w:szCs w:val="21"/>
          <w:highlight w:val="none"/>
        </w:rPr>
        <w:t>（7）授权代表的姓名和职务：</w:t>
      </w:r>
      <w:r>
        <w:rPr>
          <w:rFonts w:hint="eastAsia" w:ascii="宋体" w:hAnsi="宋体"/>
          <w:color w:val="auto"/>
          <w:szCs w:val="21"/>
          <w:highlight w:val="none"/>
          <w:u w:val="single"/>
        </w:rPr>
        <w:t xml:space="preserve">                          </w:t>
      </w:r>
    </w:p>
    <w:p>
      <w:pPr>
        <w:spacing w:line="420" w:lineRule="exact"/>
        <w:ind w:left="210" w:leftChars="100" w:firstLine="235" w:firstLineChars="112"/>
        <w:outlineLvl w:val="0"/>
        <w:rPr>
          <w:rFonts w:hint="eastAsia" w:ascii="宋体" w:hAnsi="宋体"/>
          <w:color w:val="auto"/>
          <w:szCs w:val="21"/>
          <w:highlight w:val="none"/>
          <w:u w:val="single"/>
        </w:rPr>
      </w:pPr>
      <w:bookmarkStart w:id="10" w:name="_Toc2777"/>
      <w:bookmarkStart w:id="11" w:name="_Toc25842"/>
      <w:r>
        <w:rPr>
          <w:rFonts w:hint="eastAsia" w:ascii="宋体" w:hAnsi="宋体"/>
          <w:color w:val="auto"/>
          <w:szCs w:val="21"/>
          <w:highlight w:val="none"/>
        </w:rPr>
        <w:t>2．上年度营业收入：</w:t>
      </w:r>
      <w:bookmarkEnd w:id="10"/>
      <w:bookmarkEnd w:id="11"/>
      <w:r>
        <w:rPr>
          <w:rFonts w:hint="eastAsia" w:ascii="宋体" w:hAnsi="宋体"/>
          <w:color w:val="auto"/>
          <w:szCs w:val="21"/>
          <w:highlight w:val="none"/>
          <w:u w:val="single"/>
        </w:rPr>
        <w:t xml:space="preserve">                                   </w:t>
      </w:r>
    </w:p>
    <w:p>
      <w:pPr>
        <w:spacing w:line="420" w:lineRule="exact"/>
        <w:ind w:left="210" w:leftChars="100" w:firstLine="235" w:firstLineChars="112"/>
        <w:outlineLvl w:val="0"/>
        <w:rPr>
          <w:rFonts w:hint="eastAsia" w:ascii="宋体" w:hAnsi="宋体"/>
          <w:color w:val="auto"/>
          <w:szCs w:val="21"/>
          <w:highlight w:val="none"/>
        </w:rPr>
      </w:pPr>
      <w:bookmarkStart w:id="12" w:name="_Toc22935"/>
      <w:bookmarkStart w:id="13" w:name="_Toc27984"/>
      <w:r>
        <w:rPr>
          <w:rFonts w:hint="eastAsia" w:ascii="宋体" w:hAnsi="宋体"/>
          <w:color w:val="auto"/>
          <w:szCs w:val="21"/>
          <w:highlight w:val="none"/>
        </w:rPr>
        <w:t>3．企业从业人员（人）：</w:t>
      </w:r>
      <w:bookmarkEnd w:id="12"/>
      <w:bookmarkEnd w:id="13"/>
      <w:r>
        <w:rPr>
          <w:rFonts w:hint="eastAsia" w:ascii="宋体" w:hAnsi="宋体"/>
          <w:color w:val="auto"/>
          <w:szCs w:val="21"/>
          <w:highlight w:val="none"/>
          <w:u w:val="single"/>
        </w:rPr>
        <w:t xml:space="preserve">                                </w:t>
      </w:r>
    </w:p>
    <w:p>
      <w:pPr>
        <w:spacing w:line="420" w:lineRule="exact"/>
        <w:ind w:left="210" w:leftChars="100" w:firstLine="235" w:firstLineChars="112"/>
        <w:outlineLvl w:val="0"/>
        <w:rPr>
          <w:rFonts w:hint="eastAsia" w:ascii="宋体" w:hAnsi="宋体"/>
          <w:color w:val="auto"/>
          <w:szCs w:val="21"/>
          <w:highlight w:val="none"/>
        </w:rPr>
      </w:pPr>
      <w:bookmarkStart w:id="14" w:name="_Toc443"/>
      <w:bookmarkStart w:id="15" w:name="_Toc30777"/>
      <w:r>
        <w:rPr>
          <w:rFonts w:hint="eastAsia" w:ascii="宋体" w:hAnsi="宋体"/>
          <w:color w:val="auto"/>
          <w:szCs w:val="21"/>
          <w:highlight w:val="none"/>
        </w:rPr>
        <w:t>4．基本账户开户银行的名称、地址、账号：</w:t>
      </w:r>
      <w:bookmarkEnd w:id="14"/>
      <w:bookmarkEnd w:id="15"/>
      <w:r>
        <w:rPr>
          <w:rFonts w:hint="eastAsia" w:ascii="宋体" w:hAnsi="宋体"/>
          <w:color w:val="auto"/>
          <w:szCs w:val="21"/>
          <w:highlight w:val="none"/>
          <w:u w:val="single"/>
        </w:rPr>
        <w:t xml:space="preserve">                         </w:t>
      </w:r>
    </w:p>
    <w:p>
      <w:pPr>
        <w:spacing w:line="420" w:lineRule="exact"/>
        <w:ind w:left="210" w:leftChars="100" w:firstLine="235" w:firstLineChars="112"/>
        <w:outlineLvl w:val="0"/>
        <w:rPr>
          <w:rFonts w:hint="eastAsia" w:ascii="宋体" w:hAnsi="宋体"/>
          <w:color w:val="auto"/>
          <w:szCs w:val="21"/>
          <w:highlight w:val="none"/>
          <w:u w:val="single"/>
        </w:rPr>
      </w:pPr>
      <w:bookmarkStart w:id="16" w:name="_Toc16105"/>
      <w:bookmarkStart w:id="17" w:name="_Toc16225"/>
      <w:r>
        <w:rPr>
          <w:rFonts w:hint="eastAsia" w:ascii="宋体" w:hAnsi="宋体"/>
          <w:color w:val="auto"/>
          <w:szCs w:val="21"/>
          <w:highlight w:val="none"/>
        </w:rPr>
        <w:t>5．所属集团公司（如果有）：</w:t>
      </w:r>
      <w:bookmarkEnd w:id="16"/>
      <w:bookmarkEnd w:id="17"/>
      <w:r>
        <w:rPr>
          <w:rFonts w:hint="eastAsia" w:ascii="宋体" w:hAnsi="宋体"/>
          <w:color w:val="auto"/>
          <w:szCs w:val="21"/>
          <w:highlight w:val="none"/>
          <w:u w:val="single"/>
        </w:rPr>
        <w:t xml:space="preserve">                                      </w:t>
      </w:r>
    </w:p>
    <w:p>
      <w:pPr>
        <w:spacing w:line="420" w:lineRule="exact"/>
        <w:ind w:left="210" w:leftChars="100" w:firstLine="235" w:firstLineChars="112"/>
        <w:outlineLvl w:val="0"/>
        <w:rPr>
          <w:rFonts w:hint="eastAsia" w:ascii="宋体" w:hAnsi="宋体"/>
          <w:color w:val="auto"/>
          <w:szCs w:val="21"/>
          <w:highlight w:val="none"/>
        </w:rPr>
      </w:pPr>
      <w:bookmarkStart w:id="18" w:name="_Toc20099"/>
      <w:bookmarkStart w:id="19" w:name="_Toc30320"/>
      <w:r>
        <w:rPr>
          <w:rFonts w:hint="eastAsia" w:ascii="宋体" w:hAnsi="宋体"/>
          <w:color w:val="auto"/>
          <w:szCs w:val="21"/>
          <w:highlight w:val="none"/>
        </w:rPr>
        <w:t>6. 上年度在本市中标项目数量（个）：</w:t>
      </w:r>
      <w:bookmarkEnd w:id="18"/>
      <w:bookmarkEnd w:id="19"/>
    </w:p>
    <w:p>
      <w:pPr>
        <w:spacing w:line="420" w:lineRule="exact"/>
        <w:ind w:left="210" w:leftChars="100" w:firstLine="420" w:firstLineChars="200"/>
        <w:rPr>
          <w:rFonts w:hint="eastAsia" w:ascii="宋体" w:hAnsi="宋体"/>
          <w:color w:val="auto"/>
          <w:szCs w:val="21"/>
          <w:highlight w:val="none"/>
          <w:u w:val="single"/>
        </w:rPr>
      </w:pPr>
      <w:r>
        <w:rPr>
          <w:rFonts w:hint="eastAsia" w:ascii="宋体" w:hAnsi="宋体"/>
          <w:color w:val="auto"/>
          <w:szCs w:val="21"/>
          <w:highlight w:val="none"/>
        </w:rPr>
        <w:t xml:space="preserve">  政府采购项目：</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非政府采购项目：</w:t>
      </w:r>
      <w:r>
        <w:rPr>
          <w:rFonts w:hint="eastAsia" w:ascii="宋体" w:hAnsi="宋体"/>
          <w:color w:val="auto"/>
          <w:szCs w:val="21"/>
          <w:highlight w:val="none"/>
          <w:u w:val="single"/>
        </w:rPr>
        <w:t xml:space="preserve">             </w:t>
      </w:r>
    </w:p>
    <w:p>
      <w:pPr>
        <w:spacing w:line="420" w:lineRule="exact"/>
        <w:ind w:left="210" w:leftChars="100" w:firstLine="235" w:firstLineChars="112"/>
        <w:outlineLvl w:val="0"/>
        <w:rPr>
          <w:rFonts w:hint="eastAsia" w:ascii="宋体" w:hAnsi="宋体"/>
          <w:color w:val="auto"/>
          <w:szCs w:val="21"/>
          <w:highlight w:val="none"/>
        </w:rPr>
      </w:pPr>
      <w:bookmarkStart w:id="20" w:name="_Toc21111"/>
      <w:bookmarkStart w:id="21" w:name="_Toc7969"/>
      <w:r>
        <w:rPr>
          <w:rFonts w:hint="eastAsia" w:ascii="宋体" w:hAnsi="宋体"/>
          <w:color w:val="auto"/>
          <w:szCs w:val="21"/>
          <w:highlight w:val="none"/>
        </w:rPr>
        <w:t>7. 上年度在本市中标项目金额合计（万元）：</w:t>
      </w:r>
      <w:bookmarkEnd w:id="20"/>
      <w:bookmarkEnd w:id="21"/>
    </w:p>
    <w:p>
      <w:pPr>
        <w:spacing w:line="420" w:lineRule="exact"/>
        <w:ind w:left="210" w:leftChars="100" w:firstLine="420" w:firstLineChars="200"/>
        <w:rPr>
          <w:rFonts w:hint="eastAsia" w:ascii="宋体" w:hAnsi="宋体"/>
          <w:color w:val="auto"/>
          <w:szCs w:val="21"/>
          <w:highlight w:val="none"/>
          <w:u w:val="single"/>
        </w:rPr>
      </w:pPr>
      <w:r>
        <w:rPr>
          <w:rFonts w:hint="eastAsia" w:ascii="宋体" w:hAnsi="宋体"/>
          <w:color w:val="auto"/>
          <w:szCs w:val="21"/>
          <w:highlight w:val="none"/>
        </w:rPr>
        <w:t xml:space="preserve">  政府采购项目：</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非政府采购项目：</w:t>
      </w:r>
      <w:r>
        <w:rPr>
          <w:rFonts w:hint="eastAsia" w:ascii="宋体" w:hAnsi="宋体"/>
          <w:color w:val="auto"/>
          <w:szCs w:val="21"/>
          <w:highlight w:val="none"/>
          <w:u w:val="single"/>
        </w:rPr>
        <w:t xml:space="preserve">             </w:t>
      </w:r>
    </w:p>
    <w:p>
      <w:pPr>
        <w:spacing w:line="420" w:lineRule="exact"/>
        <w:ind w:left="210" w:leftChars="100" w:firstLine="235" w:firstLineChars="112"/>
        <w:outlineLvl w:val="0"/>
        <w:rPr>
          <w:rFonts w:hint="eastAsia" w:ascii="宋体" w:hAnsi="宋体"/>
          <w:color w:val="auto"/>
          <w:szCs w:val="21"/>
          <w:highlight w:val="none"/>
          <w:u w:val="single"/>
        </w:rPr>
      </w:pPr>
      <w:bookmarkStart w:id="22" w:name="_Toc21953"/>
      <w:bookmarkStart w:id="23" w:name="_Toc8483"/>
      <w:r>
        <w:rPr>
          <w:rFonts w:hint="eastAsia" w:ascii="宋体" w:hAnsi="宋体"/>
          <w:color w:val="auto"/>
          <w:szCs w:val="21"/>
          <w:highlight w:val="none"/>
        </w:rPr>
        <w:t>8．其他情况：</w:t>
      </w:r>
      <w:bookmarkEnd w:id="22"/>
      <w:bookmarkEnd w:id="23"/>
      <w:r>
        <w:rPr>
          <w:rFonts w:hint="eastAsia" w:ascii="宋体" w:hAnsi="宋体"/>
          <w:color w:val="auto"/>
          <w:szCs w:val="21"/>
          <w:highlight w:val="none"/>
          <w:u w:val="single"/>
        </w:rPr>
        <w:t xml:space="preserve">                                                    </w:t>
      </w:r>
    </w:p>
    <w:p>
      <w:pPr>
        <w:spacing w:line="420" w:lineRule="exact"/>
        <w:ind w:left="420" w:leftChars="100" w:hanging="210" w:hangingChars="100"/>
        <w:rPr>
          <w:rFonts w:hint="eastAsia" w:ascii="宋体" w:hAnsi="宋体"/>
          <w:color w:val="auto"/>
          <w:szCs w:val="21"/>
          <w:highlight w:val="none"/>
        </w:rPr>
      </w:pPr>
      <w:r>
        <w:rPr>
          <w:rFonts w:hint="eastAsia" w:ascii="宋体" w:hAnsi="宋体"/>
          <w:color w:val="auto"/>
          <w:szCs w:val="21"/>
          <w:highlight w:val="none"/>
        </w:rPr>
        <w:t xml:space="preserve">      兹证明上述声明是真实、正确的，并提供了全部能提供的资料和数据，我们同意遵照贵方要求出示有关证明文件。</w:t>
      </w:r>
    </w:p>
    <w:p>
      <w:pPr>
        <w:spacing w:line="420" w:lineRule="exact"/>
        <w:ind w:left="420" w:leftChars="100" w:hanging="210" w:hangingChars="100"/>
        <w:rPr>
          <w:rFonts w:hint="eastAsia" w:ascii="宋体" w:hAnsi="宋体"/>
          <w:color w:val="auto"/>
          <w:szCs w:val="21"/>
          <w:highlight w:val="none"/>
        </w:rPr>
      </w:pPr>
    </w:p>
    <w:p>
      <w:pPr>
        <w:spacing w:line="420" w:lineRule="exact"/>
        <w:ind w:left="210" w:leftChars="100"/>
        <w:rPr>
          <w:rFonts w:hint="eastAsia" w:ascii="宋体" w:hAnsi="宋体"/>
          <w:color w:val="auto"/>
          <w:szCs w:val="21"/>
          <w:highlight w:val="none"/>
          <w:u w:val="single"/>
        </w:rPr>
      </w:pPr>
      <w:r>
        <w:rPr>
          <w:rFonts w:hint="eastAsia" w:ascii="宋体" w:hAnsi="宋体"/>
          <w:color w:val="auto"/>
          <w:szCs w:val="21"/>
          <w:highlight w:val="none"/>
        </w:rPr>
        <w:t>签字人姓名和职务</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签字人签字 </w:t>
      </w:r>
      <w:r>
        <w:rPr>
          <w:rFonts w:hint="eastAsia" w:ascii="宋体" w:hAnsi="宋体"/>
          <w:color w:val="auto"/>
          <w:szCs w:val="21"/>
          <w:highlight w:val="none"/>
          <w:u w:val="single"/>
        </w:rPr>
        <w:t xml:space="preserve">                   </w:t>
      </w:r>
    </w:p>
    <w:p>
      <w:pPr>
        <w:spacing w:line="420" w:lineRule="exact"/>
        <w:ind w:left="210" w:leftChars="100"/>
        <w:rPr>
          <w:rFonts w:hint="eastAsia" w:ascii="宋体" w:hAnsi="宋体"/>
          <w:color w:val="auto"/>
          <w:szCs w:val="21"/>
          <w:highlight w:val="none"/>
        </w:rPr>
      </w:pPr>
      <w:r>
        <w:rPr>
          <w:rFonts w:hint="eastAsia" w:ascii="宋体" w:hAnsi="宋体"/>
          <w:color w:val="auto"/>
          <w:szCs w:val="21"/>
          <w:highlight w:val="none"/>
        </w:rPr>
        <w:t xml:space="preserve">签  字  日  期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传      真 </w:t>
      </w:r>
      <w:r>
        <w:rPr>
          <w:rFonts w:hint="eastAsia" w:ascii="宋体" w:hAnsi="宋体"/>
          <w:color w:val="auto"/>
          <w:szCs w:val="21"/>
          <w:highlight w:val="none"/>
          <w:u w:val="single"/>
        </w:rPr>
        <w:t xml:space="preserve">                   </w:t>
      </w:r>
    </w:p>
    <w:p>
      <w:pPr>
        <w:spacing w:line="420" w:lineRule="exact"/>
        <w:ind w:left="210" w:leftChars="100"/>
        <w:rPr>
          <w:rFonts w:hint="eastAsia" w:ascii="宋体" w:hAnsi="宋体"/>
          <w:color w:val="auto"/>
          <w:szCs w:val="21"/>
          <w:highlight w:val="none"/>
          <w:u w:val="single"/>
        </w:rPr>
      </w:pPr>
      <w:r>
        <w:rPr>
          <w:rFonts w:hint="eastAsia" w:ascii="宋体" w:hAnsi="宋体"/>
          <w:color w:val="auto"/>
          <w:szCs w:val="21"/>
          <w:highlight w:val="none"/>
        </w:rPr>
        <w:t xml:space="preserve">电          话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电 子 邮 件 </w:t>
      </w:r>
      <w:r>
        <w:rPr>
          <w:rFonts w:hint="eastAsia" w:ascii="宋体" w:hAnsi="宋体"/>
          <w:color w:val="auto"/>
          <w:szCs w:val="21"/>
          <w:highlight w:val="none"/>
          <w:u w:val="single"/>
        </w:rPr>
        <w:t xml:space="preserve">                  </w:t>
      </w:r>
    </w:p>
    <w:p>
      <w:pPr>
        <w:spacing w:line="420" w:lineRule="exact"/>
        <w:ind w:left="210" w:leftChars="100"/>
        <w:rPr>
          <w:rFonts w:hint="eastAsia" w:ascii="宋体" w:hAnsi="宋体"/>
          <w:color w:val="auto"/>
          <w:szCs w:val="21"/>
          <w:highlight w:val="none"/>
        </w:rPr>
      </w:pPr>
      <w:r>
        <w:rPr>
          <w:rFonts w:hint="eastAsia" w:ascii="宋体" w:hAnsi="宋体"/>
          <w:color w:val="auto"/>
          <w:szCs w:val="21"/>
          <w:highlight w:val="none"/>
        </w:rPr>
        <w:t>投标人盖章</w:t>
      </w:r>
    </w:p>
    <w:p>
      <w:pPr>
        <w:spacing w:line="480" w:lineRule="exact"/>
        <w:rPr>
          <w:rFonts w:hint="eastAsia" w:ascii="宋体" w:hAnsi="宋体"/>
          <w:b/>
          <w:color w:val="auto"/>
          <w:szCs w:val="21"/>
          <w:highlight w:val="none"/>
        </w:rPr>
      </w:pPr>
      <w:r>
        <w:rPr>
          <w:rFonts w:hint="eastAsia" w:ascii="宋体" w:hAnsi="宋体"/>
          <w:b/>
          <w:color w:val="auto"/>
          <w:szCs w:val="21"/>
          <w:highlight w:val="none"/>
        </w:rPr>
        <w:t>注：联合体投标的，双方应分别提供。</w:t>
      </w:r>
    </w:p>
    <w:p>
      <w:pPr>
        <w:spacing w:line="480" w:lineRule="exact"/>
        <w:outlineLvl w:val="2"/>
        <w:rPr>
          <w:rFonts w:hint="eastAsia" w:ascii="宋体" w:hAnsi="宋体"/>
          <w:color w:val="auto"/>
          <w:sz w:val="24"/>
          <w:szCs w:val="24"/>
          <w:highlight w:val="none"/>
        </w:rPr>
      </w:pPr>
      <w:r>
        <w:rPr>
          <w:rFonts w:hint="eastAsia" w:ascii="宋体" w:hAnsi="宋体"/>
          <w:color w:val="auto"/>
          <w:sz w:val="24"/>
          <w:szCs w:val="24"/>
          <w:highlight w:val="none"/>
        </w:rPr>
        <w:t>投标格式七</w:t>
      </w:r>
    </w:p>
    <w:p>
      <w:pPr>
        <w:widowControl/>
        <w:spacing w:line="460" w:lineRule="exact"/>
        <w:jc w:val="center"/>
        <w:rPr>
          <w:rFonts w:hint="eastAsia" w:ascii="宋体" w:hAnsi="宋体" w:cs="宋体"/>
          <w:b/>
          <w:color w:val="auto"/>
          <w:kern w:val="0"/>
          <w:sz w:val="30"/>
          <w:szCs w:val="30"/>
          <w:highlight w:val="none"/>
        </w:rPr>
      </w:pPr>
    </w:p>
    <w:p>
      <w:pPr>
        <w:tabs>
          <w:tab w:val="left" w:pos="420"/>
        </w:tabs>
        <w:spacing w:line="480" w:lineRule="auto"/>
        <w:jc w:val="center"/>
        <w:outlineLvl w:val="1"/>
        <w:rPr>
          <w:rFonts w:hint="eastAsia" w:ascii="宋体" w:hAnsi="宋体"/>
          <w:b/>
          <w:color w:val="auto"/>
          <w:sz w:val="30"/>
          <w:szCs w:val="30"/>
          <w:highlight w:val="none"/>
        </w:rPr>
      </w:pPr>
      <w:r>
        <w:rPr>
          <w:rFonts w:hint="eastAsia" w:ascii="宋体" w:hAnsi="宋体"/>
          <w:b/>
          <w:color w:val="auto"/>
          <w:sz w:val="30"/>
          <w:szCs w:val="30"/>
          <w:highlight w:val="none"/>
        </w:rPr>
        <w:t>无重大违法记录的声明</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80" w:lineRule="exac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致：</w:t>
      </w:r>
      <w:r>
        <w:rPr>
          <w:rFonts w:hint="eastAsia" w:ascii="宋体" w:hAnsi="宋体" w:cs="宋体"/>
          <w:color w:val="auto"/>
          <w:kern w:val="0"/>
          <w:szCs w:val="21"/>
          <w:highlight w:val="none"/>
          <w:u w:val="single"/>
        </w:rPr>
        <w:t>采购人名称：</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80" w:lineRule="exact"/>
        <w:ind w:firstLine="405"/>
        <w:rPr>
          <w:rFonts w:hint="eastAsia" w:ascii="宋体" w:hAnsi="宋体" w:cs="宋体"/>
          <w:color w:val="auto"/>
          <w:kern w:val="0"/>
          <w:szCs w:val="21"/>
          <w:highlight w:val="none"/>
          <w:u w:val="single"/>
        </w:rPr>
      </w:pPr>
      <w:r>
        <w:rPr>
          <w:rFonts w:hint="eastAsia" w:ascii="宋体" w:hAnsi="宋体" w:cs="宋体"/>
          <w:color w:val="auto"/>
          <w:kern w:val="0"/>
          <w:szCs w:val="21"/>
          <w:highlight w:val="none"/>
          <w:u w:val="single"/>
        </w:rPr>
        <w:t>上海华升工程造价咨询事务所有限公司</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480" w:lineRule="exact"/>
        <w:ind w:firstLine="405"/>
        <w:rPr>
          <w:rFonts w:hint="eastAsia" w:ascii="宋体" w:hAnsi="宋体"/>
          <w:b/>
          <w:color w:val="auto"/>
          <w:sz w:val="20"/>
          <w:highlight w:val="none"/>
        </w:rPr>
      </w:pPr>
    </w:p>
    <w:p>
      <w:pPr>
        <w:tabs>
          <w:tab w:val="left" w:pos="420"/>
        </w:tabs>
        <w:spacing w:line="480" w:lineRule="exact"/>
        <w:ind w:firstLine="420" w:firstLineChars="200"/>
        <w:jc w:val="left"/>
        <w:rPr>
          <w:rFonts w:hint="eastAsia" w:ascii="宋体" w:hAnsi="宋体"/>
          <w:color w:val="auto"/>
          <w:szCs w:val="21"/>
          <w:highlight w:val="none"/>
        </w:rPr>
      </w:pPr>
      <w:r>
        <w:rPr>
          <w:rFonts w:hint="eastAsia" w:ascii="宋体" w:hAnsi="宋体" w:cs="宋体"/>
          <w:color w:val="auto"/>
          <w:kern w:val="0"/>
          <w:szCs w:val="21"/>
          <w:highlight w:val="none"/>
        </w:rPr>
        <w:t>本公司郑重声明</w:t>
      </w:r>
      <w:r>
        <w:rPr>
          <w:rFonts w:hint="eastAsia" w:ascii="宋体" w:hAnsi="宋体"/>
          <w:color w:val="auto"/>
          <w:szCs w:val="21"/>
          <w:highlight w:val="none"/>
        </w:rPr>
        <w:t>：在参加此次采购活动前3年内在经营活动中无重大违法记录。</w:t>
      </w:r>
    </w:p>
    <w:p>
      <w:pPr>
        <w:widowControl/>
        <w:spacing w:line="48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本公司对上述声明的真实性负责。如有虚假，将依法承担相应责任。</w:t>
      </w:r>
    </w:p>
    <w:p>
      <w:pPr>
        <w:widowControl/>
        <w:spacing w:line="460" w:lineRule="exact"/>
        <w:ind w:firstLine="420" w:firstLineChars="200"/>
        <w:jc w:val="right"/>
        <w:rPr>
          <w:rFonts w:hint="eastAsia" w:ascii="宋体" w:hAnsi="宋体" w:cs="宋体"/>
          <w:color w:val="auto"/>
          <w:kern w:val="0"/>
          <w:szCs w:val="21"/>
          <w:highlight w:val="none"/>
        </w:rPr>
      </w:pPr>
    </w:p>
    <w:p>
      <w:pPr>
        <w:widowControl/>
        <w:spacing w:line="460" w:lineRule="exact"/>
        <w:ind w:firstLine="420" w:firstLineChars="200"/>
        <w:jc w:val="right"/>
        <w:rPr>
          <w:rFonts w:hint="eastAsia" w:ascii="宋体" w:hAnsi="宋体" w:cs="宋体"/>
          <w:color w:val="auto"/>
          <w:kern w:val="0"/>
          <w:szCs w:val="21"/>
          <w:highlight w:val="none"/>
        </w:rPr>
      </w:pPr>
    </w:p>
    <w:p>
      <w:pPr>
        <w:widowControl/>
        <w:spacing w:line="460" w:lineRule="exact"/>
        <w:ind w:firstLine="420" w:firstLineChars="200"/>
        <w:jc w:val="right"/>
        <w:rPr>
          <w:rFonts w:hint="eastAsia" w:ascii="宋体" w:hAnsi="宋体" w:cs="宋体"/>
          <w:color w:val="auto"/>
          <w:kern w:val="0"/>
          <w:szCs w:val="21"/>
          <w:highlight w:val="none"/>
        </w:rPr>
      </w:pPr>
    </w:p>
    <w:p>
      <w:pPr>
        <w:widowControl/>
        <w:spacing w:line="460" w:lineRule="exact"/>
        <w:ind w:right="480" w:firstLine="4620" w:firstLineChars="2200"/>
        <w:rPr>
          <w:rFonts w:ascii="宋体" w:hAnsi="宋体" w:cs="宋体"/>
          <w:color w:val="auto"/>
          <w:kern w:val="0"/>
          <w:szCs w:val="21"/>
          <w:highlight w:val="none"/>
        </w:rPr>
      </w:pPr>
      <w:r>
        <w:rPr>
          <w:rFonts w:hint="eastAsia" w:ascii="宋体" w:hAnsi="宋体" w:cs="宋体"/>
          <w:color w:val="auto"/>
          <w:kern w:val="0"/>
          <w:szCs w:val="21"/>
          <w:highlight w:val="none"/>
        </w:rPr>
        <w:t>企业名称（盖章）：</w:t>
      </w:r>
      <w:r>
        <w:rPr>
          <w:rFonts w:ascii="宋体" w:hAnsi="宋体" w:cs="宋体"/>
          <w:color w:val="auto"/>
          <w:kern w:val="0"/>
          <w:szCs w:val="21"/>
          <w:highlight w:val="none"/>
        </w:rPr>
        <w:t xml:space="preserve"> </w:t>
      </w:r>
    </w:p>
    <w:p>
      <w:pPr>
        <w:widowControl/>
        <w:spacing w:line="460" w:lineRule="exact"/>
        <w:ind w:right="560" w:firstLine="4410" w:firstLineChars="2100"/>
        <w:jc w:val="left"/>
        <w:rPr>
          <w:rFonts w:ascii="宋体" w:hAnsi="宋体" w:cs="宋体"/>
          <w:color w:val="auto"/>
          <w:kern w:val="0"/>
          <w:szCs w:val="21"/>
          <w:highlight w:val="none"/>
        </w:rPr>
      </w:pPr>
      <w:r>
        <w:rPr>
          <w:rFonts w:hint="eastAsia" w:ascii="宋体" w:hAnsi="宋体" w:cs="宋体"/>
          <w:color w:val="auto"/>
          <w:kern w:val="0"/>
          <w:szCs w:val="21"/>
          <w:highlight w:val="none"/>
        </w:rPr>
        <w:t> 日期：</w:t>
      </w:r>
    </w:p>
    <w:p>
      <w:pPr>
        <w:widowControl/>
        <w:spacing w:line="460" w:lineRule="exact"/>
        <w:ind w:right="560"/>
        <w:rPr>
          <w:rFonts w:hint="eastAsia" w:ascii="宋体" w:hAnsi="宋体" w:cs="宋体"/>
          <w:color w:val="auto"/>
          <w:kern w:val="0"/>
          <w:szCs w:val="21"/>
          <w:highlight w:val="none"/>
        </w:rPr>
      </w:pPr>
    </w:p>
    <w:p>
      <w:pPr>
        <w:widowControl/>
        <w:spacing w:line="460" w:lineRule="exact"/>
        <w:ind w:right="560"/>
        <w:rPr>
          <w:rFonts w:hint="eastAsia" w:ascii="宋体" w:hAnsi="宋体" w:cs="宋体"/>
          <w:color w:val="auto"/>
          <w:kern w:val="0"/>
          <w:szCs w:val="21"/>
          <w:highlight w:val="none"/>
        </w:rPr>
      </w:pPr>
    </w:p>
    <w:p>
      <w:pPr>
        <w:widowControl/>
        <w:spacing w:line="460" w:lineRule="exact"/>
        <w:ind w:right="560"/>
        <w:rPr>
          <w:rFonts w:hint="eastAsia" w:ascii="宋体" w:hAnsi="宋体" w:cs="宋体"/>
          <w:color w:val="auto"/>
          <w:kern w:val="0"/>
          <w:szCs w:val="21"/>
          <w:highlight w:val="none"/>
        </w:rPr>
      </w:pPr>
    </w:p>
    <w:p>
      <w:pPr>
        <w:spacing w:line="480" w:lineRule="exact"/>
        <w:rPr>
          <w:rFonts w:hint="eastAsia" w:ascii="宋体" w:hAnsi="宋体"/>
          <w:b/>
          <w:color w:val="auto"/>
          <w:szCs w:val="21"/>
          <w:highlight w:val="none"/>
        </w:rPr>
      </w:pPr>
      <w:r>
        <w:rPr>
          <w:rFonts w:hint="eastAsia" w:ascii="宋体" w:hAnsi="宋体"/>
          <w:b/>
          <w:color w:val="auto"/>
          <w:szCs w:val="21"/>
          <w:highlight w:val="none"/>
        </w:rPr>
        <w:t>注：联合体投标的，双方应分别提供。</w:t>
      </w:r>
    </w:p>
    <w:p>
      <w:pPr>
        <w:outlineLvl w:val="2"/>
        <w:rPr>
          <w:rFonts w:hint="eastAsia" w:ascii="宋体" w:hAnsi="宋体"/>
          <w:color w:val="auto"/>
          <w:sz w:val="24"/>
          <w:szCs w:val="24"/>
          <w:highlight w:val="none"/>
        </w:rPr>
      </w:pPr>
      <w:r>
        <w:rPr>
          <w:rFonts w:ascii="宋体" w:hAnsi="宋体" w:cs="宋体"/>
          <w:color w:val="auto"/>
          <w:kern w:val="0"/>
          <w:szCs w:val="21"/>
          <w:highlight w:val="none"/>
        </w:rPr>
        <w:br w:type="page"/>
      </w:r>
      <w:r>
        <w:rPr>
          <w:rFonts w:hint="eastAsia" w:ascii="宋体" w:hAnsi="宋体"/>
          <w:color w:val="auto"/>
          <w:sz w:val="24"/>
          <w:szCs w:val="24"/>
          <w:highlight w:val="none"/>
        </w:rPr>
        <w:t>投标格式八</w:t>
      </w:r>
    </w:p>
    <w:p>
      <w:pPr>
        <w:jc w:val="center"/>
        <w:rPr>
          <w:rFonts w:hint="eastAsia" w:ascii="宋体" w:hAnsi="宋体"/>
          <w:b/>
          <w:color w:val="auto"/>
          <w:szCs w:val="21"/>
          <w:highlight w:val="none"/>
        </w:rPr>
      </w:pPr>
    </w:p>
    <w:p>
      <w:pPr>
        <w:ind w:left="420"/>
        <w:jc w:val="center"/>
        <w:outlineLvl w:val="2"/>
        <w:rPr>
          <w:rFonts w:hint="eastAsia" w:ascii="宋体" w:hAnsi="宋体"/>
          <w:b/>
          <w:bCs/>
          <w:color w:val="auto"/>
          <w:sz w:val="28"/>
          <w:szCs w:val="28"/>
          <w:highlight w:val="none"/>
        </w:rPr>
      </w:pPr>
      <w:r>
        <w:rPr>
          <w:rFonts w:hint="eastAsia" w:ascii="宋体" w:hAnsi="宋体"/>
          <w:b/>
          <w:bCs/>
          <w:color w:val="auto"/>
          <w:sz w:val="28"/>
          <w:szCs w:val="28"/>
          <w:highlight w:val="none"/>
        </w:rPr>
        <w:t>投标人基本情况表</w:t>
      </w:r>
    </w:p>
    <w:p>
      <w:pPr>
        <w:ind w:left="420"/>
        <w:jc w:val="center"/>
        <w:rPr>
          <w:rFonts w:hint="eastAsia" w:ascii="宋体" w:hAnsi="宋体"/>
          <w:b/>
          <w:bCs/>
          <w:color w:val="auto"/>
          <w:sz w:val="28"/>
          <w:szCs w:val="28"/>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1230"/>
        <w:gridCol w:w="1230"/>
        <w:gridCol w:w="146"/>
        <w:gridCol w:w="1084"/>
        <w:gridCol w:w="1231"/>
        <w:gridCol w:w="197"/>
        <w:gridCol w:w="524"/>
        <w:gridCol w:w="585"/>
        <w:gridCol w:w="859"/>
        <w:gridCol w:w="44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单位名称</w:t>
            </w:r>
          </w:p>
        </w:tc>
        <w:tc>
          <w:tcPr>
            <w:tcW w:w="3690" w:type="dxa"/>
            <w:gridSpan w:val="4"/>
            <w:noWrap w:val="0"/>
            <w:vAlign w:val="center"/>
          </w:tcPr>
          <w:p>
            <w:pPr>
              <w:jc w:val="center"/>
              <w:rPr>
                <w:rFonts w:hint="eastAsia" w:ascii="宋体" w:hAnsi="宋体"/>
                <w:color w:val="auto"/>
                <w:szCs w:val="21"/>
                <w:highlight w:val="none"/>
              </w:rPr>
            </w:pPr>
          </w:p>
        </w:tc>
        <w:tc>
          <w:tcPr>
            <w:tcW w:w="1428" w:type="dxa"/>
            <w:gridSpan w:val="2"/>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单位地址</w:t>
            </w:r>
          </w:p>
        </w:tc>
        <w:tc>
          <w:tcPr>
            <w:tcW w:w="3722" w:type="dxa"/>
            <w:gridSpan w:val="5"/>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成立时间</w:t>
            </w:r>
          </w:p>
        </w:tc>
        <w:tc>
          <w:tcPr>
            <w:tcW w:w="3690" w:type="dxa"/>
            <w:gridSpan w:val="4"/>
            <w:noWrap w:val="0"/>
            <w:vAlign w:val="center"/>
          </w:tcPr>
          <w:p>
            <w:pPr>
              <w:jc w:val="center"/>
              <w:rPr>
                <w:rFonts w:hint="eastAsia" w:ascii="宋体" w:hAnsi="宋体"/>
                <w:color w:val="auto"/>
                <w:szCs w:val="21"/>
                <w:highlight w:val="none"/>
              </w:rPr>
            </w:pPr>
          </w:p>
        </w:tc>
        <w:tc>
          <w:tcPr>
            <w:tcW w:w="1428" w:type="dxa"/>
            <w:gridSpan w:val="2"/>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注册资金</w:t>
            </w:r>
          </w:p>
          <w:p>
            <w:pPr>
              <w:jc w:val="center"/>
              <w:rPr>
                <w:rFonts w:hint="eastAsia" w:ascii="宋体" w:hAnsi="宋体"/>
                <w:color w:val="auto"/>
                <w:szCs w:val="21"/>
                <w:highlight w:val="none"/>
              </w:rPr>
            </w:pPr>
            <w:r>
              <w:rPr>
                <w:rFonts w:hint="eastAsia" w:ascii="宋体" w:hAnsi="宋体"/>
                <w:color w:val="auto"/>
                <w:szCs w:val="21"/>
                <w:highlight w:val="none"/>
              </w:rPr>
              <w:t>（万元）</w:t>
            </w:r>
          </w:p>
        </w:tc>
        <w:tc>
          <w:tcPr>
            <w:tcW w:w="3722" w:type="dxa"/>
            <w:gridSpan w:val="5"/>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行政负责人</w:t>
            </w:r>
          </w:p>
        </w:tc>
        <w:tc>
          <w:tcPr>
            <w:tcW w:w="3690" w:type="dxa"/>
            <w:gridSpan w:val="4"/>
            <w:noWrap w:val="0"/>
            <w:vAlign w:val="center"/>
          </w:tcPr>
          <w:p>
            <w:pPr>
              <w:ind w:firstLine="617" w:firstLineChars="294"/>
              <w:jc w:val="center"/>
              <w:rPr>
                <w:rFonts w:hint="eastAsia" w:ascii="宋体" w:hAnsi="宋体"/>
                <w:color w:val="auto"/>
                <w:szCs w:val="21"/>
                <w:highlight w:val="none"/>
              </w:rPr>
            </w:pPr>
          </w:p>
        </w:tc>
        <w:tc>
          <w:tcPr>
            <w:tcW w:w="1428" w:type="dxa"/>
            <w:gridSpan w:val="2"/>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技术负责人</w:t>
            </w:r>
          </w:p>
        </w:tc>
        <w:tc>
          <w:tcPr>
            <w:tcW w:w="3722" w:type="dxa"/>
            <w:gridSpan w:val="5"/>
            <w:noWrap w:val="0"/>
            <w:vAlign w:val="center"/>
          </w:tcPr>
          <w:p>
            <w:pPr>
              <w:ind w:firstLine="1543" w:firstLineChars="735"/>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restart"/>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从事相关专业服务的资质情况</w:t>
            </w:r>
          </w:p>
        </w:tc>
        <w:tc>
          <w:tcPr>
            <w:tcW w:w="2606" w:type="dxa"/>
            <w:gridSpan w:val="3"/>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资质名称</w:t>
            </w:r>
          </w:p>
        </w:tc>
        <w:tc>
          <w:tcPr>
            <w:tcW w:w="3036" w:type="dxa"/>
            <w:gridSpan w:val="4"/>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颁发部门</w:t>
            </w:r>
          </w:p>
        </w:tc>
        <w:tc>
          <w:tcPr>
            <w:tcW w:w="1444" w:type="dxa"/>
            <w:gridSpan w:val="2"/>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资质等级</w:t>
            </w:r>
          </w:p>
        </w:tc>
        <w:tc>
          <w:tcPr>
            <w:tcW w:w="1754" w:type="dxa"/>
            <w:gridSpan w:val="2"/>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颁发时间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2606" w:type="dxa"/>
            <w:gridSpan w:val="3"/>
            <w:noWrap w:val="0"/>
            <w:vAlign w:val="center"/>
          </w:tcPr>
          <w:p>
            <w:pPr>
              <w:spacing w:line="360" w:lineRule="auto"/>
              <w:jc w:val="center"/>
              <w:rPr>
                <w:rFonts w:hint="eastAsia" w:ascii="宋体" w:hAnsi="宋体"/>
                <w:bCs/>
                <w:color w:val="auto"/>
                <w:szCs w:val="21"/>
                <w:highlight w:val="none"/>
              </w:rPr>
            </w:pPr>
          </w:p>
        </w:tc>
        <w:tc>
          <w:tcPr>
            <w:tcW w:w="3036" w:type="dxa"/>
            <w:gridSpan w:val="4"/>
            <w:noWrap w:val="0"/>
            <w:vAlign w:val="center"/>
          </w:tcPr>
          <w:p>
            <w:pPr>
              <w:spacing w:line="360" w:lineRule="auto"/>
              <w:jc w:val="center"/>
              <w:rPr>
                <w:rFonts w:hint="eastAsia" w:ascii="宋体" w:hAnsi="宋体"/>
                <w:bCs/>
                <w:color w:val="auto"/>
                <w:szCs w:val="21"/>
                <w:highlight w:val="none"/>
              </w:rPr>
            </w:pPr>
          </w:p>
        </w:tc>
        <w:tc>
          <w:tcPr>
            <w:tcW w:w="1444" w:type="dxa"/>
            <w:gridSpan w:val="2"/>
            <w:noWrap w:val="0"/>
            <w:vAlign w:val="center"/>
          </w:tcPr>
          <w:p>
            <w:pPr>
              <w:spacing w:line="360" w:lineRule="auto"/>
              <w:jc w:val="center"/>
              <w:rPr>
                <w:rFonts w:hint="eastAsia" w:ascii="宋体" w:hAnsi="宋体"/>
                <w:bCs/>
                <w:color w:val="auto"/>
                <w:szCs w:val="21"/>
                <w:highlight w:val="none"/>
              </w:rPr>
            </w:pPr>
          </w:p>
        </w:tc>
        <w:tc>
          <w:tcPr>
            <w:tcW w:w="1754" w:type="dxa"/>
            <w:gridSpan w:val="2"/>
            <w:noWrap w:val="0"/>
            <w:vAlign w:val="center"/>
          </w:tcPr>
          <w:p>
            <w:pPr>
              <w:spacing w:line="360" w:lineRule="auto"/>
              <w:jc w:val="center"/>
              <w:rPr>
                <w:rFonts w:hint="eastAsia"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2606" w:type="dxa"/>
            <w:gridSpan w:val="3"/>
            <w:noWrap w:val="0"/>
            <w:vAlign w:val="center"/>
          </w:tcPr>
          <w:p>
            <w:pPr>
              <w:spacing w:line="360" w:lineRule="auto"/>
              <w:jc w:val="center"/>
              <w:rPr>
                <w:rFonts w:hint="eastAsia" w:ascii="宋体" w:hAnsi="宋体"/>
                <w:bCs/>
                <w:color w:val="auto"/>
                <w:szCs w:val="21"/>
                <w:highlight w:val="none"/>
              </w:rPr>
            </w:pPr>
          </w:p>
        </w:tc>
        <w:tc>
          <w:tcPr>
            <w:tcW w:w="3036" w:type="dxa"/>
            <w:gridSpan w:val="4"/>
            <w:noWrap w:val="0"/>
            <w:vAlign w:val="center"/>
          </w:tcPr>
          <w:p>
            <w:pPr>
              <w:spacing w:line="360" w:lineRule="auto"/>
              <w:jc w:val="center"/>
              <w:rPr>
                <w:rFonts w:hint="eastAsia" w:ascii="宋体" w:hAnsi="宋体"/>
                <w:bCs/>
                <w:color w:val="auto"/>
                <w:szCs w:val="21"/>
                <w:highlight w:val="none"/>
              </w:rPr>
            </w:pPr>
          </w:p>
        </w:tc>
        <w:tc>
          <w:tcPr>
            <w:tcW w:w="1444" w:type="dxa"/>
            <w:gridSpan w:val="2"/>
            <w:noWrap w:val="0"/>
            <w:vAlign w:val="center"/>
          </w:tcPr>
          <w:p>
            <w:pPr>
              <w:spacing w:line="360" w:lineRule="auto"/>
              <w:jc w:val="center"/>
              <w:rPr>
                <w:rFonts w:hint="eastAsia" w:ascii="宋体" w:hAnsi="宋体"/>
                <w:bCs/>
                <w:color w:val="auto"/>
                <w:szCs w:val="21"/>
                <w:highlight w:val="none"/>
              </w:rPr>
            </w:pPr>
          </w:p>
        </w:tc>
        <w:tc>
          <w:tcPr>
            <w:tcW w:w="1754" w:type="dxa"/>
            <w:gridSpan w:val="2"/>
            <w:noWrap w:val="0"/>
            <w:vAlign w:val="center"/>
          </w:tcPr>
          <w:p>
            <w:pPr>
              <w:spacing w:line="360" w:lineRule="auto"/>
              <w:jc w:val="center"/>
              <w:rPr>
                <w:rFonts w:hint="eastAsia"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2606" w:type="dxa"/>
            <w:gridSpan w:val="3"/>
            <w:noWrap w:val="0"/>
            <w:vAlign w:val="center"/>
          </w:tcPr>
          <w:p>
            <w:pPr>
              <w:spacing w:line="360" w:lineRule="auto"/>
              <w:jc w:val="center"/>
              <w:rPr>
                <w:rFonts w:hint="eastAsia" w:ascii="宋体" w:hAnsi="宋体"/>
                <w:bCs/>
                <w:color w:val="auto"/>
                <w:szCs w:val="21"/>
                <w:highlight w:val="none"/>
              </w:rPr>
            </w:pPr>
          </w:p>
        </w:tc>
        <w:tc>
          <w:tcPr>
            <w:tcW w:w="3036" w:type="dxa"/>
            <w:gridSpan w:val="4"/>
            <w:noWrap w:val="0"/>
            <w:vAlign w:val="center"/>
          </w:tcPr>
          <w:p>
            <w:pPr>
              <w:spacing w:line="360" w:lineRule="auto"/>
              <w:jc w:val="center"/>
              <w:rPr>
                <w:rFonts w:hint="eastAsia" w:ascii="宋体" w:hAnsi="宋体"/>
                <w:bCs/>
                <w:color w:val="auto"/>
                <w:szCs w:val="21"/>
                <w:highlight w:val="none"/>
              </w:rPr>
            </w:pPr>
          </w:p>
        </w:tc>
        <w:tc>
          <w:tcPr>
            <w:tcW w:w="1444" w:type="dxa"/>
            <w:gridSpan w:val="2"/>
            <w:noWrap w:val="0"/>
            <w:vAlign w:val="center"/>
          </w:tcPr>
          <w:p>
            <w:pPr>
              <w:spacing w:line="360" w:lineRule="auto"/>
              <w:jc w:val="center"/>
              <w:rPr>
                <w:rFonts w:hint="eastAsia" w:ascii="宋体" w:hAnsi="宋体"/>
                <w:bCs/>
                <w:color w:val="auto"/>
                <w:szCs w:val="21"/>
                <w:highlight w:val="none"/>
              </w:rPr>
            </w:pPr>
          </w:p>
        </w:tc>
        <w:tc>
          <w:tcPr>
            <w:tcW w:w="1754" w:type="dxa"/>
            <w:gridSpan w:val="2"/>
            <w:noWrap w:val="0"/>
            <w:vAlign w:val="center"/>
          </w:tcPr>
          <w:p>
            <w:pPr>
              <w:spacing w:line="360" w:lineRule="auto"/>
              <w:jc w:val="center"/>
              <w:rPr>
                <w:rFonts w:hint="eastAsia"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2606" w:type="dxa"/>
            <w:gridSpan w:val="3"/>
            <w:noWrap w:val="0"/>
            <w:vAlign w:val="center"/>
          </w:tcPr>
          <w:p>
            <w:pPr>
              <w:spacing w:line="360" w:lineRule="auto"/>
              <w:jc w:val="center"/>
              <w:rPr>
                <w:rFonts w:hint="eastAsia" w:ascii="宋体" w:hAnsi="宋体"/>
                <w:bCs/>
                <w:color w:val="auto"/>
                <w:szCs w:val="21"/>
                <w:highlight w:val="none"/>
              </w:rPr>
            </w:pPr>
          </w:p>
        </w:tc>
        <w:tc>
          <w:tcPr>
            <w:tcW w:w="3036" w:type="dxa"/>
            <w:gridSpan w:val="4"/>
            <w:noWrap w:val="0"/>
            <w:vAlign w:val="center"/>
          </w:tcPr>
          <w:p>
            <w:pPr>
              <w:spacing w:line="360" w:lineRule="auto"/>
              <w:jc w:val="center"/>
              <w:rPr>
                <w:rFonts w:hint="eastAsia" w:ascii="宋体" w:hAnsi="宋体"/>
                <w:bCs/>
                <w:color w:val="auto"/>
                <w:szCs w:val="21"/>
                <w:highlight w:val="none"/>
              </w:rPr>
            </w:pPr>
          </w:p>
        </w:tc>
        <w:tc>
          <w:tcPr>
            <w:tcW w:w="1444" w:type="dxa"/>
            <w:gridSpan w:val="2"/>
            <w:noWrap w:val="0"/>
            <w:vAlign w:val="center"/>
          </w:tcPr>
          <w:p>
            <w:pPr>
              <w:spacing w:line="360" w:lineRule="auto"/>
              <w:jc w:val="center"/>
              <w:rPr>
                <w:rFonts w:hint="eastAsia" w:ascii="宋体" w:hAnsi="宋体"/>
                <w:bCs/>
                <w:color w:val="auto"/>
                <w:szCs w:val="21"/>
                <w:highlight w:val="none"/>
              </w:rPr>
            </w:pPr>
          </w:p>
        </w:tc>
        <w:tc>
          <w:tcPr>
            <w:tcW w:w="1754" w:type="dxa"/>
            <w:gridSpan w:val="2"/>
            <w:noWrap w:val="0"/>
            <w:vAlign w:val="center"/>
          </w:tcPr>
          <w:p>
            <w:pPr>
              <w:spacing w:line="360" w:lineRule="auto"/>
              <w:jc w:val="center"/>
              <w:rPr>
                <w:rFonts w:hint="eastAsia"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2606" w:type="dxa"/>
            <w:gridSpan w:val="3"/>
            <w:noWrap w:val="0"/>
            <w:vAlign w:val="center"/>
          </w:tcPr>
          <w:p>
            <w:pPr>
              <w:spacing w:line="360" w:lineRule="auto"/>
              <w:jc w:val="center"/>
              <w:rPr>
                <w:rFonts w:hint="eastAsia" w:ascii="宋体" w:hAnsi="宋体"/>
                <w:bCs/>
                <w:color w:val="auto"/>
                <w:szCs w:val="21"/>
                <w:highlight w:val="none"/>
              </w:rPr>
            </w:pPr>
          </w:p>
        </w:tc>
        <w:tc>
          <w:tcPr>
            <w:tcW w:w="3036" w:type="dxa"/>
            <w:gridSpan w:val="4"/>
            <w:noWrap w:val="0"/>
            <w:vAlign w:val="center"/>
          </w:tcPr>
          <w:p>
            <w:pPr>
              <w:spacing w:line="360" w:lineRule="auto"/>
              <w:jc w:val="center"/>
              <w:rPr>
                <w:rFonts w:hint="eastAsia" w:ascii="宋体" w:hAnsi="宋体"/>
                <w:bCs/>
                <w:color w:val="auto"/>
                <w:szCs w:val="21"/>
                <w:highlight w:val="none"/>
              </w:rPr>
            </w:pPr>
          </w:p>
        </w:tc>
        <w:tc>
          <w:tcPr>
            <w:tcW w:w="1444" w:type="dxa"/>
            <w:gridSpan w:val="2"/>
            <w:noWrap w:val="0"/>
            <w:vAlign w:val="center"/>
          </w:tcPr>
          <w:p>
            <w:pPr>
              <w:spacing w:line="360" w:lineRule="auto"/>
              <w:jc w:val="center"/>
              <w:rPr>
                <w:rFonts w:hint="eastAsia" w:ascii="宋体" w:hAnsi="宋体"/>
                <w:bCs/>
                <w:color w:val="auto"/>
                <w:szCs w:val="21"/>
                <w:highlight w:val="none"/>
              </w:rPr>
            </w:pPr>
          </w:p>
        </w:tc>
        <w:tc>
          <w:tcPr>
            <w:tcW w:w="1754" w:type="dxa"/>
            <w:gridSpan w:val="2"/>
            <w:noWrap w:val="0"/>
            <w:vAlign w:val="center"/>
          </w:tcPr>
          <w:p>
            <w:pPr>
              <w:spacing w:line="360" w:lineRule="auto"/>
              <w:jc w:val="center"/>
              <w:rPr>
                <w:rFonts w:hint="eastAsia"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2606" w:type="dxa"/>
            <w:gridSpan w:val="3"/>
            <w:noWrap w:val="0"/>
            <w:vAlign w:val="center"/>
          </w:tcPr>
          <w:p>
            <w:pPr>
              <w:spacing w:line="360" w:lineRule="auto"/>
              <w:jc w:val="center"/>
              <w:rPr>
                <w:rFonts w:hint="eastAsia" w:ascii="宋体" w:hAnsi="宋体"/>
                <w:bCs/>
                <w:color w:val="auto"/>
                <w:szCs w:val="21"/>
                <w:highlight w:val="none"/>
              </w:rPr>
            </w:pPr>
          </w:p>
        </w:tc>
        <w:tc>
          <w:tcPr>
            <w:tcW w:w="3036" w:type="dxa"/>
            <w:gridSpan w:val="4"/>
            <w:noWrap w:val="0"/>
            <w:vAlign w:val="center"/>
          </w:tcPr>
          <w:p>
            <w:pPr>
              <w:spacing w:line="360" w:lineRule="auto"/>
              <w:jc w:val="center"/>
              <w:rPr>
                <w:rFonts w:hint="eastAsia" w:ascii="宋体" w:hAnsi="宋体"/>
                <w:bCs/>
                <w:color w:val="auto"/>
                <w:szCs w:val="21"/>
                <w:highlight w:val="none"/>
              </w:rPr>
            </w:pPr>
          </w:p>
        </w:tc>
        <w:tc>
          <w:tcPr>
            <w:tcW w:w="1444" w:type="dxa"/>
            <w:gridSpan w:val="2"/>
            <w:noWrap w:val="0"/>
            <w:vAlign w:val="center"/>
          </w:tcPr>
          <w:p>
            <w:pPr>
              <w:spacing w:line="360" w:lineRule="auto"/>
              <w:jc w:val="center"/>
              <w:rPr>
                <w:rFonts w:hint="eastAsia" w:ascii="宋体" w:hAnsi="宋体"/>
                <w:bCs/>
                <w:color w:val="auto"/>
                <w:szCs w:val="21"/>
                <w:highlight w:val="none"/>
              </w:rPr>
            </w:pPr>
          </w:p>
        </w:tc>
        <w:tc>
          <w:tcPr>
            <w:tcW w:w="1754" w:type="dxa"/>
            <w:gridSpan w:val="2"/>
            <w:noWrap w:val="0"/>
            <w:vAlign w:val="center"/>
          </w:tcPr>
          <w:p>
            <w:pPr>
              <w:spacing w:line="360" w:lineRule="auto"/>
              <w:jc w:val="center"/>
              <w:rPr>
                <w:rFonts w:hint="eastAsia" w:ascii="宋体" w:hAnsi="宋体"/>
                <w:bCs/>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restart"/>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从事专业的人数（人）</w:t>
            </w:r>
          </w:p>
        </w:tc>
        <w:tc>
          <w:tcPr>
            <w:tcW w:w="8840" w:type="dxa"/>
            <w:gridSpan w:val="11"/>
            <w:noWrap w:val="0"/>
            <w:vAlign w:val="center"/>
          </w:tcPr>
          <w:p>
            <w:pPr>
              <w:ind w:firstLine="3360" w:firstLineChars="1600"/>
              <w:rPr>
                <w:rFonts w:hint="eastAsia" w:ascii="宋体" w:hAnsi="宋体"/>
                <w:color w:val="auto"/>
                <w:szCs w:val="21"/>
                <w:highlight w:val="none"/>
              </w:rPr>
            </w:pPr>
            <w:r>
              <w:rPr>
                <w:rFonts w:hint="eastAsia" w:ascii="宋体" w:hAnsi="宋体"/>
                <w:color w:val="auto"/>
                <w:szCs w:val="21"/>
                <w:highlight w:val="none"/>
              </w:rPr>
              <w:t>其    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4921" w:type="dxa"/>
            <w:gridSpan w:val="5"/>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职称等级（人）</w:t>
            </w:r>
          </w:p>
        </w:tc>
        <w:tc>
          <w:tcPr>
            <w:tcW w:w="3919" w:type="dxa"/>
            <w:gridSpan w:val="6"/>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执业资格（人）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1230"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高级</w:t>
            </w:r>
          </w:p>
        </w:tc>
        <w:tc>
          <w:tcPr>
            <w:tcW w:w="1230"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中级</w:t>
            </w:r>
          </w:p>
        </w:tc>
        <w:tc>
          <w:tcPr>
            <w:tcW w:w="1230" w:type="dxa"/>
            <w:gridSpan w:val="2"/>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初级</w:t>
            </w:r>
          </w:p>
        </w:tc>
        <w:tc>
          <w:tcPr>
            <w:tcW w:w="1231"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合计</w:t>
            </w:r>
          </w:p>
        </w:tc>
        <w:tc>
          <w:tcPr>
            <w:tcW w:w="1306" w:type="dxa"/>
            <w:gridSpan w:val="3"/>
            <w:noWrap w:val="0"/>
            <w:vAlign w:val="center"/>
          </w:tcPr>
          <w:p>
            <w:pPr>
              <w:jc w:val="center"/>
              <w:rPr>
                <w:rFonts w:hint="eastAsia" w:ascii="宋体" w:hAnsi="宋体"/>
                <w:color w:val="auto"/>
                <w:szCs w:val="21"/>
                <w:highlight w:val="none"/>
              </w:rPr>
            </w:pPr>
          </w:p>
        </w:tc>
        <w:tc>
          <w:tcPr>
            <w:tcW w:w="1306" w:type="dxa"/>
            <w:gridSpan w:val="2"/>
            <w:noWrap w:val="0"/>
            <w:vAlign w:val="center"/>
          </w:tcPr>
          <w:p>
            <w:pPr>
              <w:jc w:val="center"/>
              <w:rPr>
                <w:rFonts w:hint="eastAsia" w:ascii="宋体" w:hAnsi="宋体"/>
                <w:color w:val="auto"/>
                <w:szCs w:val="21"/>
                <w:highlight w:val="none"/>
              </w:rPr>
            </w:pPr>
          </w:p>
        </w:tc>
        <w:tc>
          <w:tcPr>
            <w:tcW w:w="1307" w:type="dxa"/>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vMerge w:val="continue"/>
            <w:noWrap w:val="0"/>
            <w:vAlign w:val="center"/>
          </w:tcPr>
          <w:p>
            <w:pPr>
              <w:jc w:val="center"/>
              <w:rPr>
                <w:rFonts w:hint="eastAsia" w:ascii="宋体" w:hAnsi="宋体"/>
                <w:color w:val="auto"/>
                <w:szCs w:val="21"/>
                <w:highlight w:val="none"/>
              </w:rPr>
            </w:pPr>
          </w:p>
        </w:tc>
        <w:tc>
          <w:tcPr>
            <w:tcW w:w="1230" w:type="dxa"/>
            <w:noWrap w:val="0"/>
            <w:vAlign w:val="center"/>
          </w:tcPr>
          <w:p>
            <w:pPr>
              <w:jc w:val="center"/>
              <w:rPr>
                <w:rFonts w:hint="eastAsia" w:ascii="宋体" w:hAnsi="宋体"/>
                <w:color w:val="auto"/>
                <w:szCs w:val="21"/>
                <w:highlight w:val="none"/>
              </w:rPr>
            </w:pPr>
          </w:p>
        </w:tc>
        <w:tc>
          <w:tcPr>
            <w:tcW w:w="1230" w:type="dxa"/>
            <w:noWrap w:val="0"/>
            <w:vAlign w:val="center"/>
          </w:tcPr>
          <w:p>
            <w:pPr>
              <w:jc w:val="center"/>
              <w:rPr>
                <w:rFonts w:hint="eastAsia" w:ascii="宋体" w:hAnsi="宋体"/>
                <w:color w:val="auto"/>
                <w:szCs w:val="21"/>
                <w:highlight w:val="none"/>
              </w:rPr>
            </w:pPr>
          </w:p>
        </w:tc>
        <w:tc>
          <w:tcPr>
            <w:tcW w:w="1230" w:type="dxa"/>
            <w:gridSpan w:val="2"/>
            <w:noWrap w:val="0"/>
            <w:vAlign w:val="center"/>
          </w:tcPr>
          <w:p>
            <w:pPr>
              <w:jc w:val="center"/>
              <w:rPr>
                <w:rFonts w:hint="eastAsia" w:ascii="宋体" w:hAnsi="宋体"/>
                <w:color w:val="auto"/>
                <w:szCs w:val="21"/>
                <w:highlight w:val="none"/>
              </w:rPr>
            </w:pPr>
          </w:p>
        </w:tc>
        <w:tc>
          <w:tcPr>
            <w:tcW w:w="1231" w:type="dxa"/>
            <w:noWrap w:val="0"/>
            <w:vAlign w:val="center"/>
          </w:tcPr>
          <w:p>
            <w:pPr>
              <w:jc w:val="center"/>
              <w:rPr>
                <w:rFonts w:hint="eastAsia" w:ascii="宋体" w:hAnsi="宋体"/>
                <w:color w:val="auto"/>
                <w:szCs w:val="21"/>
                <w:highlight w:val="none"/>
              </w:rPr>
            </w:pPr>
          </w:p>
        </w:tc>
        <w:tc>
          <w:tcPr>
            <w:tcW w:w="1306" w:type="dxa"/>
            <w:gridSpan w:val="3"/>
            <w:noWrap w:val="0"/>
            <w:vAlign w:val="center"/>
          </w:tcPr>
          <w:p>
            <w:pPr>
              <w:jc w:val="center"/>
              <w:rPr>
                <w:rFonts w:hint="eastAsia" w:ascii="宋体" w:hAnsi="宋体"/>
                <w:color w:val="auto"/>
                <w:szCs w:val="21"/>
                <w:highlight w:val="none"/>
              </w:rPr>
            </w:pPr>
          </w:p>
        </w:tc>
        <w:tc>
          <w:tcPr>
            <w:tcW w:w="1306" w:type="dxa"/>
            <w:gridSpan w:val="2"/>
            <w:noWrap w:val="0"/>
            <w:vAlign w:val="center"/>
          </w:tcPr>
          <w:p>
            <w:pPr>
              <w:jc w:val="center"/>
              <w:rPr>
                <w:rFonts w:hint="eastAsia" w:ascii="宋体" w:hAnsi="宋体"/>
                <w:color w:val="auto"/>
                <w:szCs w:val="21"/>
                <w:highlight w:val="none"/>
              </w:rPr>
            </w:pPr>
          </w:p>
        </w:tc>
        <w:tc>
          <w:tcPr>
            <w:tcW w:w="1307" w:type="dxa"/>
            <w:noWrap w:val="0"/>
            <w:vAlign w:val="center"/>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11"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其他有竟争力的说明</w:t>
            </w:r>
          </w:p>
        </w:tc>
        <w:tc>
          <w:tcPr>
            <w:tcW w:w="8840" w:type="dxa"/>
            <w:gridSpan w:val="11"/>
            <w:noWrap w:val="0"/>
            <w:vAlign w:val="center"/>
          </w:tcPr>
          <w:p>
            <w:pPr>
              <w:tabs>
                <w:tab w:val="left" w:pos="0"/>
                <w:tab w:val="left" w:pos="840"/>
              </w:tabs>
              <w:adjustRightInd w:val="0"/>
              <w:snapToGrid w:val="0"/>
              <w:spacing w:line="360" w:lineRule="auto"/>
              <w:rPr>
                <w:rFonts w:hint="eastAsia" w:ascii="宋体" w:hAnsi="宋体"/>
                <w:color w:val="auto"/>
                <w:szCs w:val="21"/>
                <w:highlight w:val="none"/>
              </w:rPr>
            </w:pPr>
          </w:p>
          <w:p>
            <w:pPr>
              <w:tabs>
                <w:tab w:val="left" w:pos="0"/>
                <w:tab w:val="left" w:pos="840"/>
              </w:tabs>
              <w:adjustRightInd w:val="0"/>
              <w:snapToGrid w:val="0"/>
              <w:spacing w:line="360" w:lineRule="auto"/>
              <w:rPr>
                <w:rFonts w:hint="eastAsia" w:ascii="宋体" w:hAnsi="宋体"/>
                <w:color w:val="auto"/>
                <w:szCs w:val="21"/>
                <w:highlight w:val="none"/>
              </w:rPr>
            </w:pPr>
          </w:p>
          <w:p>
            <w:pPr>
              <w:tabs>
                <w:tab w:val="left" w:pos="0"/>
                <w:tab w:val="left" w:pos="840"/>
              </w:tabs>
              <w:adjustRightInd w:val="0"/>
              <w:snapToGrid w:val="0"/>
              <w:spacing w:line="360" w:lineRule="auto"/>
              <w:rPr>
                <w:rFonts w:hint="eastAsia" w:ascii="宋体" w:hAnsi="宋体"/>
                <w:color w:val="auto"/>
                <w:szCs w:val="21"/>
                <w:highlight w:val="none"/>
              </w:rPr>
            </w:pPr>
          </w:p>
          <w:p>
            <w:pPr>
              <w:tabs>
                <w:tab w:val="left" w:pos="0"/>
                <w:tab w:val="left" w:pos="840"/>
              </w:tabs>
              <w:adjustRightInd w:val="0"/>
              <w:snapToGrid w:val="0"/>
              <w:spacing w:line="360" w:lineRule="auto"/>
              <w:rPr>
                <w:rFonts w:hint="eastAsia" w:ascii="宋体" w:hAnsi="宋体"/>
                <w:color w:val="auto"/>
                <w:szCs w:val="21"/>
                <w:highlight w:val="none"/>
              </w:rPr>
            </w:pPr>
          </w:p>
          <w:p>
            <w:pPr>
              <w:tabs>
                <w:tab w:val="left" w:pos="0"/>
                <w:tab w:val="left" w:pos="840"/>
              </w:tabs>
              <w:adjustRightInd w:val="0"/>
              <w:snapToGrid w:val="0"/>
              <w:spacing w:line="360" w:lineRule="auto"/>
              <w:rPr>
                <w:rFonts w:hint="eastAsia" w:ascii="宋体" w:hAnsi="宋体"/>
                <w:color w:val="auto"/>
                <w:szCs w:val="21"/>
                <w:highlight w:val="none"/>
              </w:rPr>
            </w:pPr>
          </w:p>
        </w:tc>
      </w:tr>
    </w:tbl>
    <w:p>
      <w:pPr>
        <w:spacing w:line="400" w:lineRule="exact"/>
        <w:ind w:left="1260" w:leftChars="200" w:hanging="840" w:hangingChars="400"/>
        <w:rPr>
          <w:rFonts w:hint="eastAsia" w:ascii="宋体" w:hAnsi="宋体"/>
          <w:bCs/>
          <w:color w:val="auto"/>
          <w:szCs w:val="21"/>
          <w:highlight w:val="none"/>
        </w:rPr>
      </w:pPr>
      <w:r>
        <w:rPr>
          <w:rFonts w:hint="eastAsia" w:ascii="宋体" w:hAnsi="宋体"/>
          <w:bCs/>
          <w:color w:val="auto"/>
          <w:szCs w:val="21"/>
          <w:highlight w:val="none"/>
        </w:rPr>
        <w:t>说明：1、投标人应附法人营业执照、相关资质证书复印件并加盖公章；</w:t>
      </w:r>
    </w:p>
    <w:p>
      <w:pPr>
        <w:spacing w:line="400" w:lineRule="exact"/>
        <w:ind w:left="420"/>
        <w:rPr>
          <w:rFonts w:hint="eastAsia" w:ascii="宋体" w:hAnsi="宋体"/>
          <w:color w:val="auto"/>
          <w:szCs w:val="21"/>
          <w:highlight w:val="none"/>
          <w:u w:val="single"/>
        </w:rPr>
      </w:pPr>
      <w:r>
        <w:rPr>
          <w:rFonts w:hint="eastAsia" w:ascii="宋体" w:hAnsi="宋体"/>
          <w:bCs/>
          <w:color w:val="auto"/>
          <w:szCs w:val="21"/>
          <w:highlight w:val="none"/>
        </w:rPr>
        <w:t xml:space="preserve">      2、所附各类证书均应在有效期内（以投标截止期为准）。</w:t>
      </w:r>
    </w:p>
    <w:p>
      <w:pPr>
        <w:spacing w:line="440" w:lineRule="exact"/>
        <w:ind w:left="420" w:leftChars="200" w:right="73" w:rightChars="35"/>
        <w:rPr>
          <w:rFonts w:hint="eastAsia" w:ascii="宋体" w:hAnsi="宋体"/>
          <w:color w:val="auto"/>
          <w:spacing w:val="4"/>
          <w:szCs w:val="21"/>
          <w:highlight w:val="none"/>
          <w:u w:val="single"/>
        </w:rPr>
      </w:pPr>
      <w:r>
        <w:rPr>
          <w:rFonts w:hint="eastAsia" w:ascii="宋体" w:hAnsi="宋体"/>
          <w:color w:val="auto"/>
          <w:spacing w:val="4"/>
          <w:szCs w:val="21"/>
          <w:highlight w:val="none"/>
        </w:rPr>
        <w:t>投标人公章</w:t>
      </w:r>
      <w:r>
        <w:rPr>
          <w:rFonts w:hint="eastAsia" w:ascii="宋体" w:hAnsi="宋体"/>
          <w:color w:val="auto"/>
          <w:spacing w:val="4"/>
          <w:szCs w:val="21"/>
          <w:highlight w:val="none"/>
          <w:u w:val="single"/>
        </w:rPr>
        <w:t xml:space="preserve">                   </w:t>
      </w:r>
    </w:p>
    <w:p>
      <w:pPr>
        <w:spacing w:line="440" w:lineRule="exact"/>
        <w:ind w:left="420" w:leftChars="200" w:right="73" w:rightChars="35"/>
        <w:rPr>
          <w:rFonts w:hint="eastAsia" w:ascii="宋体" w:hAnsi="宋体"/>
          <w:color w:val="auto"/>
          <w:spacing w:val="4"/>
          <w:szCs w:val="21"/>
          <w:highlight w:val="none"/>
        </w:rPr>
      </w:pPr>
      <w:r>
        <w:rPr>
          <w:rFonts w:hint="eastAsia" w:ascii="宋体" w:hAnsi="宋体"/>
          <w:color w:val="auto"/>
          <w:szCs w:val="21"/>
          <w:highlight w:val="none"/>
        </w:rPr>
        <w:t>投标人签署日期</w:t>
      </w:r>
      <w:r>
        <w:rPr>
          <w:rFonts w:hint="eastAsia" w:ascii="宋体" w:hAnsi="宋体"/>
          <w:color w:val="auto"/>
          <w:spacing w:val="4"/>
          <w:szCs w:val="21"/>
          <w:highlight w:val="none"/>
          <w:u w:val="single"/>
        </w:rPr>
        <w:t xml:space="preserve">                   </w:t>
      </w:r>
    </w:p>
    <w:p>
      <w:pPr>
        <w:spacing w:line="480" w:lineRule="exact"/>
        <w:ind w:left="468" w:leftChars="143" w:hanging="168" w:hangingChars="80"/>
        <w:rPr>
          <w:rFonts w:hint="eastAsia" w:ascii="宋体" w:hAnsi="宋体"/>
          <w:color w:val="auto"/>
          <w:szCs w:val="21"/>
          <w:highlight w:val="none"/>
          <w:u w:val="single"/>
        </w:rPr>
      </w:pPr>
    </w:p>
    <w:p>
      <w:pPr>
        <w:spacing w:line="480" w:lineRule="exact"/>
        <w:rPr>
          <w:rFonts w:hint="eastAsia" w:ascii="宋体" w:hAnsi="宋体"/>
          <w:b/>
          <w:color w:val="auto"/>
          <w:szCs w:val="21"/>
          <w:highlight w:val="none"/>
        </w:rPr>
      </w:pPr>
      <w:r>
        <w:rPr>
          <w:rFonts w:hint="eastAsia" w:ascii="宋体" w:hAnsi="宋体"/>
          <w:b/>
          <w:color w:val="auto"/>
          <w:szCs w:val="21"/>
          <w:highlight w:val="none"/>
        </w:rPr>
        <w:t>注：联合体投标的，双方应分别提供。</w:t>
      </w:r>
    </w:p>
    <w:p>
      <w:pPr>
        <w:rPr>
          <w:rFonts w:hint="eastAsia" w:ascii="宋体" w:hAnsi="宋体"/>
          <w:color w:val="auto"/>
          <w:sz w:val="24"/>
          <w:szCs w:val="24"/>
          <w:highlight w:val="none"/>
        </w:rPr>
      </w:pPr>
    </w:p>
    <w:p>
      <w:pPr>
        <w:outlineLvl w:val="2"/>
        <w:rPr>
          <w:rFonts w:hint="eastAsia" w:ascii="宋体" w:hAnsi="宋体"/>
          <w:color w:val="auto"/>
          <w:sz w:val="24"/>
          <w:szCs w:val="24"/>
          <w:highlight w:val="none"/>
        </w:rPr>
      </w:pPr>
      <w:r>
        <w:rPr>
          <w:rFonts w:hint="eastAsia" w:ascii="宋体" w:hAnsi="宋体"/>
          <w:color w:val="auto"/>
          <w:sz w:val="24"/>
          <w:szCs w:val="24"/>
          <w:highlight w:val="none"/>
        </w:rPr>
        <w:t>投标格式九</w:t>
      </w:r>
    </w:p>
    <w:p>
      <w:pPr>
        <w:spacing w:line="360" w:lineRule="auto"/>
        <w:jc w:val="center"/>
        <w:outlineLvl w:val="2"/>
        <w:rPr>
          <w:rFonts w:hint="eastAsia" w:ascii="宋体" w:hAnsi="宋体"/>
          <w:b/>
          <w:color w:val="auto"/>
          <w:sz w:val="28"/>
          <w:szCs w:val="28"/>
          <w:highlight w:val="none"/>
        </w:rPr>
      </w:pPr>
      <w:r>
        <w:rPr>
          <w:rFonts w:hint="eastAsia" w:ascii="宋体" w:hAnsi="宋体"/>
          <w:b/>
          <w:color w:val="auto"/>
          <w:sz w:val="28"/>
          <w:szCs w:val="28"/>
          <w:highlight w:val="none"/>
        </w:rPr>
        <w:t>项目实施人员配备一览表</w:t>
      </w:r>
    </w:p>
    <w:p>
      <w:pPr>
        <w:spacing w:line="360" w:lineRule="auto"/>
        <w:ind w:firstLine="420" w:firstLineChars="200"/>
        <w:jc w:val="center"/>
        <w:outlineLvl w:val="2"/>
        <w:rPr>
          <w:rFonts w:hint="eastAsia" w:ascii="宋体" w:hAnsi="宋体"/>
          <w:color w:val="auto"/>
          <w:szCs w:val="21"/>
          <w:highlight w:val="none"/>
        </w:rPr>
      </w:pPr>
      <w:r>
        <w:rPr>
          <w:rFonts w:hint="eastAsia" w:ascii="宋体" w:hAnsi="宋体"/>
          <w:color w:val="auto"/>
          <w:szCs w:val="21"/>
          <w:highlight w:val="none"/>
        </w:rPr>
        <w:t>（1）总况</w:t>
      </w:r>
    </w:p>
    <w:p>
      <w:pPr>
        <w:rPr>
          <w:rFonts w:hint="eastAsia" w:ascii="宋体" w:hAnsi="宋体"/>
          <w:color w:val="auto"/>
          <w:szCs w:val="21"/>
          <w:highlight w:val="none"/>
        </w:rPr>
      </w:pPr>
      <w:r>
        <w:rPr>
          <w:rFonts w:hint="eastAsia" w:ascii="宋体" w:hAnsi="宋体"/>
          <w:color w:val="auto"/>
          <w:szCs w:val="21"/>
          <w:highlight w:val="none"/>
        </w:rPr>
        <w:t>项目名称：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5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总负责人姓名</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项目组总人数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造价组人员数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其中：负责人姓名</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ind w:firstLine="525" w:firstLineChars="250"/>
              <w:rPr>
                <w:rFonts w:ascii="宋体" w:hAnsi="宋体"/>
                <w:color w:val="auto"/>
                <w:szCs w:val="21"/>
                <w:highlight w:val="none"/>
              </w:rPr>
            </w:pPr>
            <w:r>
              <w:rPr>
                <w:rFonts w:hint="eastAsia" w:ascii="宋体" w:hAnsi="宋体"/>
                <w:color w:val="auto"/>
                <w:szCs w:val="21"/>
                <w:highlight w:val="none"/>
              </w:rPr>
              <w:t>注册造价师人数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ind w:firstLine="525" w:firstLineChars="250"/>
              <w:rPr>
                <w:rFonts w:hint="eastAsia" w:ascii="宋体" w:hAnsi="宋体"/>
                <w:color w:val="auto"/>
                <w:szCs w:val="21"/>
                <w:highlight w:val="none"/>
              </w:rPr>
            </w:pPr>
            <w:r>
              <w:rPr>
                <w:rFonts w:hint="eastAsia" w:ascii="宋体" w:hAnsi="宋体"/>
                <w:color w:val="auto"/>
                <w:szCs w:val="21"/>
                <w:highlight w:val="none"/>
              </w:rPr>
              <w:t>造价员人数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财务组人员数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其中：负责人姓名</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ind w:firstLine="630" w:firstLineChars="300"/>
              <w:rPr>
                <w:rFonts w:ascii="宋体" w:hAnsi="宋体"/>
                <w:color w:val="auto"/>
                <w:szCs w:val="21"/>
                <w:highlight w:val="none"/>
              </w:rPr>
            </w:pPr>
            <w:r>
              <w:rPr>
                <w:rFonts w:hint="eastAsia" w:ascii="宋体" w:hAnsi="宋体"/>
                <w:color w:val="auto"/>
                <w:szCs w:val="21"/>
                <w:highlight w:val="none"/>
              </w:rPr>
              <w:t>注册会计师人数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332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hint="eastAsia" w:ascii="宋体" w:hAnsi="宋体"/>
                <w:color w:val="auto"/>
                <w:szCs w:val="21"/>
                <w:highlight w:val="none"/>
              </w:rPr>
            </w:pPr>
            <w:r>
              <w:rPr>
                <w:rFonts w:hint="eastAsia" w:ascii="宋体" w:hAnsi="宋体"/>
                <w:color w:val="auto"/>
                <w:szCs w:val="21"/>
                <w:highlight w:val="none"/>
              </w:rPr>
              <w:t xml:space="preserve">      会计师人数</w:t>
            </w:r>
          </w:p>
        </w:tc>
        <w:tc>
          <w:tcPr>
            <w:tcW w:w="532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b/>
                <w:color w:val="auto"/>
                <w:szCs w:val="21"/>
                <w:highlight w:val="none"/>
              </w:rPr>
            </w:pPr>
          </w:p>
        </w:tc>
      </w:tr>
    </w:tbl>
    <w:p>
      <w:pPr>
        <w:spacing w:line="360" w:lineRule="auto"/>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40" w:lineRule="exact"/>
        <w:ind w:right="74"/>
        <w:rPr>
          <w:rFonts w:hint="eastAsia" w:ascii="宋体" w:hAnsi="宋体"/>
          <w:color w:val="auto"/>
          <w:spacing w:val="4"/>
          <w:szCs w:val="21"/>
          <w:highlight w:val="none"/>
          <w:u w:val="single"/>
        </w:rPr>
      </w:pPr>
      <w:r>
        <w:rPr>
          <w:rFonts w:hint="eastAsia" w:ascii="宋体" w:hAnsi="宋体"/>
          <w:color w:val="auto"/>
          <w:spacing w:val="4"/>
          <w:szCs w:val="21"/>
          <w:highlight w:val="none"/>
        </w:rPr>
        <w:t>投标人公章</w:t>
      </w:r>
      <w:r>
        <w:rPr>
          <w:rFonts w:hint="eastAsia" w:ascii="宋体" w:hAnsi="宋体"/>
          <w:color w:val="auto"/>
          <w:spacing w:val="4"/>
          <w:szCs w:val="21"/>
          <w:highlight w:val="none"/>
          <w:u w:val="single"/>
        </w:rPr>
        <w:t xml:space="preserve">                   </w:t>
      </w:r>
    </w:p>
    <w:p>
      <w:pPr>
        <w:spacing w:line="440" w:lineRule="exact"/>
        <w:ind w:right="74"/>
        <w:rPr>
          <w:rFonts w:hint="eastAsia" w:ascii="宋体" w:hAnsi="宋体"/>
          <w:color w:val="auto"/>
          <w:spacing w:val="4"/>
          <w:szCs w:val="21"/>
          <w:highlight w:val="none"/>
        </w:rPr>
      </w:pPr>
      <w:r>
        <w:rPr>
          <w:rFonts w:hint="eastAsia" w:ascii="宋体" w:hAnsi="宋体"/>
          <w:color w:val="auto"/>
          <w:szCs w:val="21"/>
          <w:highlight w:val="none"/>
        </w:rPr>
        <w:t>投标人签署日期</w:t>
      </w:r>
      <w:r>
        <w:rPr>
          <w:rFonts w:hint="eastAsia" w:ascii="宋体" w:hAnsi="宋体"/>
          <w:color w:val="auto"/>
          <w:spacing w:val="4"/>
          <w:szCs w:val="21"/>
          <w:highlight w:val="none"/>
          <w:u w:val="single"/>
        </w:rPr>
        <w:t xml:space="preserve">                   </w:t>
      </w:r>
    </w:p>
    <w:p>
      <w:pPr>
        <w:spacing w:line="480" w:lineRule="exact"/>
        <w:rPr>
          <w:rFonts w:hint="eastAsia" w:ascii="宋体" w:hAnsi="宋体"/>
          <w:b/>
          <w:bCs/>
          <w:color w:val="auto"/>
          <w:szCs w:val="21"/>
          <w:highlight w:val="none"/>
        </w:rPr>
      </w:pPr>
    </w:p>
    <w:p>
      <w:pPr>
        <w:spacing w:line="480" w:lineRule="exact"/>
        <w:rPr>
          <w:rFonts w:hint="eastAsia" w:ascii="宋体" w:hAnsi="宋体"/>
          <w:b/>
          <w:bCs/>
          <w:color w:val="auto"/>
          <w:szCs w:val="21"/>
          <w:highlight w:val="none"/>
        </w:rPr>
      </w:pPr>
    </w:p>
    <w:p>
      <w:pPr>
        <w:spacing w:line="480" w:lineRule="exact"/>
        <w:rPr>
          <w:rFonts w:hint="eastAsia" w:ascii="宋体" w:hAnsi="宋体"/>
          <w:b/>
          <w:bCs/>
          <w:color w:val="auto"/>
          <w:szCs w:val="21"/>
          <w:highlight w:val="none"/>
        </w:rPr>
      </w:pPr>
    </w:p>
    <w:p>
      <w:pPr>
        <w:spacing w:line="480" w:lineRule="exact"/>
        <w:rPr>
          <w:rFonts w:hint="eastAsia" w:ascii="宋体" w:hAnsi="宋体"/>
          <w:b/>
          <w:bCs/>
          <w:color w:val="auto"/>
          <w:szCs w:val="21"/>
          <w:highlight w:val="none"/>
        </w:rPr>
      </w:pPr>
    </w:p>
    <w:p>
      <w:pPr>
        <w:spacing w:line="480" w:lineRule="exact"/>
        <w:rPr>
          <w:rFonts w:hint="eastAsia" w:ascii="宋体" w:hAnsi="宋体"/>
          <w:b/>
          <w:bCs/>
          <w:color w:val="auto"/>
          <w:szCs w:val="21"/>
          <w:highlight w:val="none"/>
        </w:rPr>
      </w:pPr>
    </w:p>
    <w:p>
      <w:pPr>
        <w:spacing w:line="480" w:lineRule="exact"/>
        <w:rPr>
          <w:rFonts w:hint="eastAsia" w:ascii="宋体" w:hAnsi="宋体"/>
          <w:b/>
          <w:bCs/>
          <w:color w:val="auto"/>
          <w:szCs w:val="21"/>
          <w:highlight w:val="none"/>
        </w:rPr>
      </w:pPr>
    </w:p>
    <w:p>
      <w:pPr>
        <w:spacing w:line="480" w:lineRule="exact"/>
        <w:rPr>
          <w:rFonts w:hint="eastAsia" w:ascii="宋体" w:hAnsi="宋体"/>
          <w:b/>
          <w:bCs/>
          <w:color w:val="auto"/>
          <w:szCs w:val="21"/>
          <w:highlight w:val="none"/>
        </w:rPr>
      </w:pPr>
    </w:p>
    <w:p>
      <w:pPr>
        <w:spacing w:line="480" w:lineRule="exact"/>
        <w:rPr>
          <w:rFonts w:hint="eastAsia" w:ascii="宋体" w:hAnsi="宋体"/>
          <w:b/>
          <w:bCs/>
          <w:color w:val="auto"/>
          <w:szCs w:val="21"/>
          <w:highlight w:val="none"/>
        </w:rPr>
      </w:pPr>
    </w:p>
    <w:p>
      <w:pPr>
        <w:spacing w:line="480" w:lineRule="exact"/>
        <w:rPr>
          <w:rFonts w:hint="eastAsia" w:ascii="宋体" w:hAnsi="宋体"/>
          <w:b/>
          <w:bCs/>
          <w:color w:val="auto"/>
          <w:szCs w:val="21"/>
          <w:highlight w:val="none"/>
        </w:rPr>
      </w:pPr>
    </w:p>
    <w:p>
      <w:pPr>
        <w:spacing w:line="360" w:lineRule="auto"/>
        <w:jc w:val="both"/>
        <w:rPr>
          <w:rFonts w:hint="eastAsia" w:ascii="宋体" w:hAnsi="宋体"/>
          <w:color w:val="auto"/>
          <w:szCs w:val="21"/>
          <w:highlight w:val="none"/>
        </w:rPr>
      </w:pPr>
    </w:p>
    <w:p>
      <w:pPr>
        <w:spacing w:line="360" w:lineRule="auto"/>
        <w:ind w:firstLine="420" w:firstLineChars="200"/>
        <w:jc w:val="center"/>
        <w:outlineLvl w:val="2"/>
        <w:rPr>
          <w:rFonts w:hint="eastAsia" w:ascii="宋体" w:hAnsi="宋体"/>
          <w:color w:val="auto"/>
          <w:szCs w:val="21"/>
          <w:highlight w:val="none"/>
        </w:rPr>
      </w:pPr>
      <w:r>
        <w:rPr>
          <w:rFonts w:hint="eastAsia" w:ascii="宋体" w:hAnsi="宋体"/>
          <w:color w:val="auto"/>
          <w:szCs w:val="21"/>
          <w:highlight w:val="none"/>
        </w:rPr>
        <w:t>（2）投入本项目服务的造价组人员名册</w:t>
      </w:r>
    </w:p>
    <w:p>
      <w:pPr>
        <w:rPr>
          <w:rFonts w:hint="eastAsia" w:ascii="宋体" w:hAnsi="宋体"/>
          <w:color w:val="auto"/>
          <w:szCs w:val="21"/>
          <w:highlight w:val="none"/>
        </w:rPr>
      </w:pPr>
      <w:r>
        <w:rPr>
          <w:rFonts w:hint="eastAsia" w:ascii="宋体" w:hAnsi="宋体"/>
          <w:color w:val="auto"/>
          <w:szCs w:val="21"/>
          <w:highlight w:val="none"/>
        </w:rPr>
        <w:t>项目名称：</w:t>
      </w:r>
    </w:p>
    <w:tbl>
      <w:tblPr>
        <w:tblStyle w:val="6"/>
        <w:tblpPr w:leftFromText="180" w:rightFromText="180" w:vertAnchor="text" w:horzAnchor="margin" w:tblpY="3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281"/>
        <w:gridCol w:w="1417"/>
        <w:gridCol w:w="1399"/>
        <w:gridCol w:w="1478"/>
        <w:gridCol w:w="1376"/>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81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序号</w:t>
            </w:r>
          </w:p>
        </w:tc>
        <w:tc>
          <w:tcPr>
            <w:tcW w:w="1281"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姓名</w:t>
            </w:r>
          </w:p>
        </w:tc>
        <w:tc>
          <w:tcPr>
            <w:tcW w:w="1417" w:type="dxa"/>
            <w:tcBorders>
              <w:top w:val="single" w:color="auto" w:sz="4" w:space="0"/>
              <w:left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出生年月</w:t>
            </w:r>
          </w:p>
        </w:tc>
        <w:tc>
          <w:tcPr>
            <w:tcW w:w="1399"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专业</w:t>
            </w:r>
          </w:p>
        </w:tc>
        <w:tc>
          <w:tcPr>
            <w:tcW w:w="1478"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注册造价师证书编号或岗位证书编号</w:t>
            </w:r>
          </w:p>
        </w:tc>
        <w:tc>
          <w:tcPr>
            <w:tcW w:w="137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职称及职称证书编号</w:t>
            </w:r>
          </w:p>
        </w:tc>
        <w:tc>
          <w:tcPr>
            <w:tcW w:w="1340"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color w:val="auto"/>
                <w:szCs w:val="21"/>
                <w:highlight w:val="none"/>
              </w:rPr>
            </w:pPr>
            <w:r>
              <w:rPr>
                <w:rFonts w:hint="eastAsia" w:ascii="宋体" w:hAnsi="宋体"/>
                <w:color w:val="auto"/>
                <w:szCs w:val="21"/>
                <w:highlight w:val="none"/>
              </w:rPr>
              <w:t>本项目中</w:t>
            </w:r>
          </w:p>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28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17" w:type="dxa"/>
            <w:tcBorders>
              <w:left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7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7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4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1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28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17" w:type="dxa"/>
            <w:tcBorders>
              <w:left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7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7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4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2"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281"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17" w:type="dxa"/>
            <w:tcBorders>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7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7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40"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103" w:type="dxa"/>
            <w:gridSpan w:val="7"/>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合计总人数：  人</w:t>
            </w:r>
          </w:p>
        </w:tc>
      </w:tr>
    </w:tbl>
    <w:p>
      <w:pPr>
        <w:spacing w:line="480" w:lineRule="exact"/>
        <w:rPr>
          <w:rFonts w:hint="eastAsia" w:ascii="宋体" w:hAnsi="宋体"/>
          <w:color w:val="auto"/>
          <w:szCs w:val="21"/>
          <w:highlight w:val="none"/>
        </w:rPr>
      </w:pPr>
      <w:r>
        <w:rPr>
          <w:rFonts w:hint="eastAsia" w:ascii="宋体" w:hAnsi="宋体"/>
          <w:color w:val="auto"/>
          <w:szCs w:val="21"/>
          <w:highlight w:val="none"/>
        </w:rPr>
        <w:t>说明：“专业”一栏请填写“市政”或“安装”。</w:t>
      </w:r>
    </w:p>
    <w:p>
      <w:pPr>
        <w:spacing w:line="480" w:lineRule="exact"/>
        <w:rPr>
          <w:rFonts w:hint="eastAsia" w:ascii="宋体" w:hAnsi="宋体"/>
          <w:color w:val="auto"/>
          <w:szCs w:val="21"/>
          <w:highlight w:val="none"/>
        </w:rPr>
      </w:pPr>
    </w:p>
    <w:p>
      <w:pPr>
        <w:spacing w:line="440" w:lineRule="exact"/>
        <w:ind w:right="74"/>
        <w:rPr>
          <w:rFonts w:hint="eastAsia" w:ascii="宋体" w:hAnsi="宋体"/>
          <w:color w:val="auto"/>
          <w:spacing w:val="4"/>
          <w:szCs w:val="21"/>
          <w:highlight w:val="none"/>
          <w:u w:val="single"/>
        </w:rPr>
      </w:pPr>
      <w:r>
        <w:rPr>
          <w:rFonts w:hint="eastAsia" w:ascii="宋体" w:hAnsi="宋体"/>
          <w:color w:val="auto"/>
          <w:spacing w:val="4"/>
          <w:szCs w:val="21"/>
          <w:highlight w:val="none"/>
        </w:rPr>
        <w:t>投标人公章</w:t>
      </w:r>
      <w:r>
        <w:rPr>
          <w:rFonts w:hint="eastAsia" w:ascii="宋体" w:hAnsi="宋体"/>
          <w:color w:val="auto"/>
          <w:spacing w:val="4"/>
          <w:szCs w:val="21"/>
          <w:highlight w:val="none"/>
          <w:u w:val="single"/>
        </w:rPr>
        <w:t xml:space="preserve">                   </w:t>
      </w:r>
    </w:p>
    <w:p>
      <w:pPr>
        <w:spacing w:line="440" w:lineRule="exact"/>
        <w:ind w:right="74"/>
        <w:rPr>
          <w:rFonts w:hint="eastAsia" w:ascii="宋体" w:hAnsi="宋体"/>
          <w:color w:val="auto"/>
          <w:spacing w:val="4"/>
          <w:szCs w:val="21"/>
          <w:highlight w:val="none"/>
        </w:rPr>
      </w:pPr>
      <w:r>
        <w:rPr>
          <w:rFonts w:hint="eastAsia" w:ascii="宋体" w:hAnsi="宋体"/>
          <w:color w:val="auto"/>
          <w:szCs w:val="21"/>
          <w:highlight w:val="none"/>
        </w:rPr>
        <w:t>投标人签署日期</w:t>
      </w:r>
      <w:r>
        <w:rPr>
          <w:rFonts w:hint="eastAsia" w:ascii="宋体" w:hAnsi="宋体"/>
          <w:color w:val="auto"/>
          <w:spacing w:val="4"/>
          <w:szCs w:val="21"/>
          <w:highlight w:val="none"/>
          <w:u w:val="single"/>
        </w:rPr>
        <w:t xml:space="preserve">                   </w:t>
      </w:r>
    </w:p>
    <w:p>
      <w:pPr>
        <w:spacing w:line="360" w:lineRule="auto"/>
        <w:jc w:val="center"/>
        <w:rPr>
          <w:rFonts w:hint="eastAsia" w:ascii="宋体" w:hAnsi="宋体"/>
          <w:color w:val="auto"/>
          <w:szCs w:val="21"/>
          <w:highlight w:val="none"/>
        </w:rPr>
      </w:pPr>
    </w:p>
    <w:p>
      <w:pPr>
        <w:spacing w:line="360" w:lineRule="auto"/>
        <w:jc w:val="center"/>
        <w:rPr>
          <w:rFonts w:hint="eastAsia" w:ascii="宋体" w:hAnsi="宋体"/>
          <w:color w:val="auto"/>
          <w:szCs w:val="21"/>
          <w:highlight w:val="none"/>
        </w:rPr>
      </w:pPr>
    </w:p>
    <w:p>
      <w:pPr>
        <w:spacing w:line="360" w:lineRule="auto"/>
        <w:jc w:val="center"/>
        <w:rPr>
          <w:rFonts w:hint="eastAsia" w:ascii="宋体" w:hAnsi="宋体"/>
          <w:color w:val="auto"/>
          <w:szCs w:val="21"/>
          <w:highlight w:val="none"/>
        </w:rPr>
      </w:pPr>
    </w:p>
    <w:p>
      <w:pPr>
        <w:spacing w:line="360" w:lineRule="auto"/>
        <w:jc w:val="center"/>
        <w:rPr>
          <w:rFonts w:hint="eastAsia" w:ascii="宋体" w:hAnsi="宋体"/>
          <w:color w:val="auto"/>
          <w:szCs w:val="21"/>
          <w:highlight w:val="none"/>
        </w:rPr>
      </w:pPr>
    </w:p>
    <w:p>
      <w:pPr>
        <w:spacing w:line="360" w:lineRule="auto"/>
        <w:jc w:val="center"/>
        <w:outlineLvl w:val="2"/>
        <w:rPr>
          <w:rFonts w:hint="eastAsia" w:ascii="宋体" w:hAnsi="宋体"/>
          <w:color w:val="auto"/>
          <w:szCs w:val="21"/>
          <w:highlight w:val="none"/>
        </w:rPr>
      </w:pPr>
      <w:r>
        <w:rPr>
          <w:rFonts w:hint="eastAsia" w:ascii="宋体" w:hAnsi="宋体"/>
          <w:color w:val="auto"/>
          <w:szCs w:val="21"/>
          <w:highlight w:val="none"/>
        </w:rPr>
        <w:t>（3）投入本项目服务的财务组人员名册</w:t>
      </w:r>
    </w:p>
    <w:p>
      <w:pPr>
        <w:rPr>
          <w:rFonts w:hint="eastAsia" w:ascii="宋体" w:hAnsi="宋体"/>
          <w:color w:val="auto"/>
          <w:szCs w:val="21"/>
          <w:highlight w:val="none"/>
        </w:rPr>
      </w:pPr>
      <w:r>
        <w:rPr>
          <w:rFonts w:hint="eastAsia" w:ascii="宋体" w:hAnsi="宋体"/>
          <w:color w:val="auto"/>
          <w:szCs w:val="21"/>
          <w:highlight w:val="none"/>
        </w:rPr>
        <w:t>项目名称：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488"/>
        <w:gridCol w:w="1915"/>
        <w:gridCol w:w="2199"/>
        <w:gridCol w:w="1345"/>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816"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序号</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姓名</w:t>
            </w:r>
          </w:p>
        </w:tc>
        <w:tc>
          <w:tcPr>
            <w:tcW w:w="191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出生年月</w:t>
            </w:r>
          </w:p>
        </w:tc>
        <w:tc>
          <w:tcPr>
            <w:tcW w:w="2199"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注册会计师证书编号或岗位证书编号</w:t>
            </w:r>
          </w:p>
        </w:tc>
        <w:tc>
          <w:tcPr>
            <w:tcW w:w="134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职称及职称证书编号</w:t>
            </w:r>
          </w:p>
        </w:tc>
        <w:tc>
          <w:tcPr>
            <w:tcW w:w="1384"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jc w:val="center"/>
              <w:rPr>
                <w:rFonts w:hint="eastAsia" w:ascii="宋体" w:hAnsi="宋体"/>
                <w:color w:val="auto"/>
                <w:szCs w:val="21"/>
                <w:highlight w:val="none"/>
              </w:rPr>
            </w:pPr>
            <w:r>
              <w:rPr>
                <w:rFonts w:hint="eastAsia" w:ascii="宋体" w:hAnsi="宋体"/>
                <w:color w:val="auto"/>
                <w:szCs w:val="21"/>
                <w:highlight w:val="none"/>
              </w:rPr>
              <w:t>本项目中</w:t>
            </w:r>
          </w:p>
          <w:p>
            <w:pPr>
              <w:adjustRightInd w:val="0"/>
              <w:spacing w:line="360" w:lineRule="auto"/>
              <w:jc w:val="center"/>
              <w:rPr>
                <w:rFonts w:ascii="宋体" w:hAnsi="宋体"/>
                <w:color w:val="auto"/>
                <w:szCs w:val="21"/>
                <w:highlight w:val="none"/>
              </w:rPr>
            </w:pPr>
            <w:r>
              <w:rPr>
                <w:rFonts w:hint="eastAsia" w:ascii="宋体" w:hAnsi="宋体"/>
                <w:color w:val="auto"/>
                <w:szCs w:val="21"/>
                <w:highlight w:val="none"/>
              </w:rPr>
              <w:t>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1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8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91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21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8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81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8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91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21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8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16"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488"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91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2199"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c>
          <w:tcPr>
            <w:tcW w:w="1384" w:type="dxa"/>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9147" w:type="dxa"/>
            <w:gridSpan w:val="6"/>
            <w:tcBorders>
              <w:top w:val="single" w:color="auto" w:sz="4" w:space="0"/>
              <w:left w:val="single" w:color="auto" w:sz="4" w:space="0"/>
              <w:bottom w:val="single" w:color="auto" w:sz="4" w:space="0"/>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合计总人数：  人</w:t>
            </w:r>
          </w:p>
        </w:tc>
      </w:tr>
    </w:tbl>
    <w:p>
      <w:pPr>
        <w:spacing w:line="440" w:lineRule="exact"/>
        <w:ind w:right="74"/>
        <w:rPr>
          <w:rFonts w:hint="eastAsia" w:ascii="宋体" w:hAnsi="宋体"/>
          <w:color w:val="auto"/>
          <w:spacing w:val="4"/>
          <w:szCs w:val="21"/>
          <w:highlight w:val="none"/>
          <w:u w:val="single"/>
        </w:rPr>
      </w:pPr>
      <w:r>
        <w:rPr>
          <w:rFonts w:hint="eastAsia" w:ascii="宋体" w:hAnsi="宋体"/>
          <w:color w:val="auto"/>
          <w:spacing w:val="4"/>
          <w:szCs w:val="21"/>
          <w:highlight w:val="none"/>
        </w:rPr>
        <w:t>投标人公章</w:t>
      </w:r>
      <w:r>
        <w:rPr>
          <w:rFonts w:hint="eastAsia" w:ascii="宋体" w:hAnsi="宋体"/>
          <w:color w:val="auto"/>
          <w:spacing w:val="4"/>
          <w:szCs w:val="21"/>
          <w:highlight w:val="none"/>
          <w:u w:val="single"/>
        </w:rPr>
        <w:t xml:space="preserve">                   </w:t>
      </w:r>
    </w:p>
    <w:p>
      <w:pPr>
        <w:spacing w:line="440" w:lineRule="exact"/>
        <w:ind w:right="74"/>
        <w:rPr>
          <w:rFonts w:hint="eastAsia" w:ascii="宋体" w:hAnsi="宋体"/>
          <w:color w:val="auto"/>
          <w:spacing w:val="4"/>
          <w:szCs w:val="21"/>
          <w:highlight w:val="none"/>
          <w:u w:val="single"/>
        </w:rPr>
      </w:pPr>
      <w:r>
        <w:rPr>
          <w:rFonts w:hint="eastAsia" w:ascii="宋体" w:hAnsi="宋体"/>
          <w:color w:val="auto"/>
          <w:szCs w:val="21"/>
          <w:highlight w:val="none"/>
        </w:rPr>
        <w:t>投标人签署日期</w:t>
      </w:r>
      <w:r>
        <w:rPr>
          <w:rFonts w:hint="eastAsia" w:ascii="宋体" w:hAnsi="宋体"/>
          <w:color w:val="auto"/>
          <w:spacing w:val="4"/>
          <w:szCs w:val="21"/>
          <w:highlight w:val="none"/>
          <w:u w:val="single"/>
        </w:rPr>
        <w:t xml:space="preserve">                   </w:t>
      </w:r>
    </w:p>
    <w:p>
      <w:pPr>
        <w:spacing w:line="360" w:lineRule="auto"/>
        <w:jc w:val="center"/>
        <w:rPr>
          <w:rFonts w:hint="eastAsia" w:ascii="宋体" w:hAnsi="宋体"/>
          <w:color w:val="auto"/>
          <w:szCs w:val="21"/>
          <w:highlight w:val="none"/>
          <w:lang w:val="zh-CN"/>
        </w:rPr>
      </w:pPr>
    </w:p>
    <w:p>
      <w:pPr>
        <w:jc w:val="center"/>
        <w:rPr>
          <w:rFonts w:hint="eastAsia" w:ascii="宋体" w:hAnsi="宋体"/>
          <w:color w:val="auto"/>
          <w:sz w:val="24"/>
          <w:szCs w:val="24"/>
          <w:highlight w:val="none"/>
        </w:rPr>
      </w:pPr>
    </w:p>
    <w:p>
      <w:pPr>
        <w:jc w:val="left"/>
        <w:rPr>
          <w:rFonts w:hint="eastAsia" w:ascii="宋体" w:hAnsi="宋体"/>
          <w:b/>
          <w:color w:val="auto"/>
          <w:szCs w:val="21"/>
          <w:highlight w:val="none"/>
        </w:rPr>
      </w:pPr>
      <w:r>
        <w:rPr>
          <w:rFonts w:hint="eastAsia" w:ascii="宋体" w:hAnsi="宋体"/>
          <w:color w:val="auto"/>
          <w:sz w:val="24"/>
          <w:szCs w:val="24"/>
          <w:highlight w:val="none"/>
        </w:rPr>
        <w:t>投标格式十</w:t>
      </w:r>
    </w:p>
    <w:p>
      <w:pPr>
        <w:spacing w:line="480" w:lineRule="exact"/>
        <w:jc w:val="center"/>
        <w:outlineLvl w:val="2"/>
        <w:rPr>
          <w:rFonts w:hint="eastAsia" w:ascii="宋体" w:hAnsi="宋体"/>
          <w:b/>
          <w:color w:val="auto"/>
          <w:sz w:val="28"/>
          <w:szCs w:val="28"/>
          <w:highlight w:val="none"/>
        </w:rPr>
      </w:pPr>
      <w:r>
        <w:rPr>
          <w:rFonts w:hint="eastAsia" w:ascii="宋体" w:hAnsi="宋体"/>
          <w:b/>
          <w:color w:val="auto"/>
          <w:sz w:val="28"/>
          <w:szCs w:val="28"/>
          <w:highlight w:val="none"/>
        </w:rPr>
        <w:t>（1）项目总负责人说明表</w:t>
      </w:r>
    </w:p>
    <w:p>
      <w:pPr>
        <w:spacing w:line="480" w:lineRule="exact"/>
        <w:jc w:val="center"/>
        <w:rPr>
          <w:rFonts w:hint="eastAsia" w:ascii="宋体" w:hAnsi="宋体"/>
          <w:b/>
          <w:color w:val="auto"/>
          <w:sz w:val="28"/>
          <w:szCs w:val="28"/>
          <w:highlight w:val="none"/>
        </w:rPr>
      </w:pPr>
    </w:p>
    <w:p>
      <w:pPr>
        <w:rPr>
          <w:rFonts w:hint="eastAsia" w:ascii="宋体" w:hAnsi="宋体"/>
          <w:color w:val="auto"/>
          <w:szCs w:val="21"/>
          <w:highlight w:val="none"/>
        </w:rPr>
      </w:pPr>
      <w:r>
        <w:rPr>
          <w:rFonts w:hint="eastAsia" w:ascii="宋体" w:hAnsi="宋体"/>
          <w:color w:val="auto"/>
          <w:szCs w:val="21"/>
          <w:highlight w:val="none"/>
        </w:rPr>
        <w:t>项目名称：</w:t>
      </w:r>
    </w:p>
    <w:tbl>
      <w:tblPr>
        <w:tblStyle w:val="6"/>
        <w:tblW w:w="0" w:type="auto"/>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765"/>
        <w:gridCol w:w="915"/>
        <w:gridCol w:w="345"/>
        <w:gridCol w:w="900"/>
        <w:gridCol w:w="900"/>
        <w:gridCol w:w="1215"/>
        <w:gridCol w:w="585"/>
        <w:gridCol w:w="360"/>
        <w:gridCol w:w="1080"/>
        <w:gridCol w:w="180"/>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姓名</w:t>
            </w:r>
          </w:p>
        </w:tc>
        <w:tc>
          <w:tcPr>
            <w:tcW w:w="915"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245"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出生年月</w:t>
            </w:r>
          </w:p>
        </w:tc>
        <w:tc>
          <w:tcPr>
            <w:tcW w:w="900"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215"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文化程度</w:t>
            </w:r>
          </w:p>
        </w:tc>
        <w:tc>
          <w:tcPr>
            <w:tcW w:w="945"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毕业时间</w:t>
            </w:r>
          </w:p>
        </w:tc>
        <w:tc>
          <w:tcPr>
            <w:tcW w:w="133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执业资格</w:t>
            </w:r>
          </w:p>
        </w:tc>
        <w:tc>
          <w:tcPr>
            <w:tcW w:w="306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216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技术职称</w:t>
            </w:r>
          </w:p>
        </w:tc>
        <w:tc>
          <w:tcPr>
            <w:tcW w:w="259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290"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获得执业证书时间</w:t>
            </w:r>
          </w:p>
        </w:tc>
        <w:tc>
          <w:tcPr>
            <w:tcW w:w="3060" w:type="dxa"/>
            <w:gridSpan w:val="4"/>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2160"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聘任时间</w:t>
            </w:r>
          </w:p>
        </w:tc>
        <w:tc>
          <w:tcPr>
            <w:tcW w:w="2592"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290"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执业年限</w:t>
            </w:r>
          </w:p>
        </w:tc>
        <w:tc>
          <w:tcPr>
            <w:tcW w:w="3060" w:type="dxa"/>
            <w:gridSpan w:val="4"/>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2160"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进入本公司时间</w:t>
            </w:r>
          </w:p>
        </w:tc>
        <w:tc>
          <w:tcPr>
            <w:tcW w:w="2592"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9102" w:type="dxa"/>
            <w:gridSpan w:val="12"/>
            <w:tcBorders>
              <w:top w:val="single" w:color="auto" w:sz="4" w:space="0"/>
              <w:left w:val="single" w:color="auto" w:sz="4" w:space="0"/>
              <w:bottom w:val="nil"/>
              <w:right w:val="single" w:color="auto" w:sz="4" w:space="0"/>
            </w:tcBorders>
            <w:noWrap w:val="0"/>
            <w:vAlign w:val="top"/>
          </w:tcPr>
          <w:p>
            <w:pPr>
              <w:adjustRightInd w:val="0"/>
              <w:spacing w:line="360" w:lineRule="auto"/>
              <w:rPr>
                <w:rFonts w:ascii="宋体" w:hAnsi="宋体"/>
                <w:color w:val="auto"/>
                <w:szCs w:val="21"/>
                <w:highlight w:val="none"/>
              </w:rPr>
            </w:pPr>
            <w:r>
              <w:rPr>
                <w:rFonts w:hint="eastAsia" w:ascii="宋体" w:hAnsi="宋体"/>
                <w:color w:val="auto"/>
                <w:szCs w:val="21"/>
                <w:highlight w:val="none"/>
              </w:rPr>
              <w:t>进入本公司前主要工作经历：（包括起止年限、单位名称、从事的工作内容、证明人、证明人联系电话）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102" w:type="dxa"/>
            <w:gridSpan w:val="1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b/>
                <w:bCs/>
                <w:color w:val="auto"/>
                <w:szCs w:val="21"/>
                <w:highlight w:val="none"/>
              </w:rPr>
              <w:t>近五年承接</w:t>
            </w:r>
            <w:r>
              <w:rPr>
                <w:rFonts w:hint="eastAsia" w:ascii="宋体" w:hAnsi="宋体"/>
                <w:color w:val="auto"/>
                <w:szCs w:val="21"/>
                <w:highlight w:val="none"/>
              </w:rPr>
              <w:t>类似项目投资控制情况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序号</w:t>
            </w: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项目名称</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合同签订时间</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项目建安投资额（万元）</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参与项目的角色</w:t>
            </w: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委托单位名称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bl>
    <w:p>
      <w:pPr>
        <w:spacing w:line="480" w:lineRule="exact"/>
        <w:ind w:left="723" w:hanging="723" w:hangingChars="343"/>
        <w:jc w:val="left"/>
        <w:rPr>
          <w:rFonts w:ascii="宋体" w:hAnsi="宋体"/>
          <w:b/>
          <w:color w:val="auto"/>
          <w:szCs w:val="21"/>
          <w:highlight w:val="none"/>
        </w:rPr>
      </w:pPr>
      <w:r>
        <w:rPr>
          <w:rFonts w:hint="eastAsia" w:ascii="宋体" w:hAnsi="宋体"/>
          <w:b/>
          <w:color w:val="auto"/>
          <w:szCs w:val="21"/>
          <w:highlight w:val="none"/>
        </w:rPr>
        <w:t>说明：1、近五年：从投标截止之日起倒推60个月以内。</w:t>
      </w:r>
    </w:p>
    <w:p>
      <w:pPr>
        <w:spacing w:line="480" w:lineRule="exact"/>
        <w:ind w:left="630" w:leftChars="300" w:firstLine="13" w:firstLineChars="6"/>
        <w:rPr>
          <w:rFonts w:hint="eastAsia" w:ascii="宋体" w:hAnsi="宋体"/>
          <w:b/>
          <w:color w:val="auto"/>
          <w:szCs w:val="21"/>
          <w:highlight w:val="none"/>
        </w:rPr>
      </w:pPr>
      <w:r>
        <w:rPr>
          <w:rFonts w:hint="eastAsia" w:ascii="宋体" w:hAnsi="宋体"/>
          <w:b/>
          <w:bCs/>
          <w:color w:val="auto"/>
          <w:szCs w:val="21"/>
          <w:highlight w:val="none"/>
        </w:rPr>
        <w:t>2、提供加盖投标人公章的项目负责人通过中国建设工程造价管理协会网站，网址：http:/www.ceca.org.cn查询、打印页面；</w:t>
      </w:r>
    </w:p>
    <w:p>
      <w:pPr>
        <w:spacing w:line="480" w:lineRule="exact"/>
        <w:ind w:left="630" w:leftChars="300" w:firstLine="13" w:firstLineChars="6"/>
        <w:rPr>
          <w:rFonts w:hint="eastAsia" w:ascii="宋体" w:hAnsi="宋体"/>
          <w:b/>
          <w:color w:val="auto"/>
          <w:szCs w:val="21"/>
          <w:highlight w:val="none"/>
        </w:rPr>
      </w:pPr>
      <w:r>
        <w:rPr>
          <w:rFonts w:hint="eastAsia" w:ascii="宋体" w:hAnsi="宋体"/>
          <w:b/>
          <w:bCs/>
          <w:color w:val="auto"/>
          <w:szCs w:val="21"/>
          <w:highlight w:val="none"/>
        </w:rPr>
        <w:t>3、须提供有效身份证正反面及相关有效期内的职称证书、注册证书、资格证书等证明材料</w:t>
      </w:r>
      <w:r>
        <w:rPr>
          <w:rFonts w:hint="eastAsia" w:ascii="宋体" w:hAnsi="宋体"/>
          <w:b/>
          <w:color w:val="auto"/>
          <w:szCs w:val="21"/>
          <w:highlight w:val="none"/>
        </w:rPr>
        <w:t>。</w:t>
      </w:r>
    </w:p>
    <w:p>
      <w:pPr>
        <w:spacing w:line="480" w:lineRule="exact"/>
        <w:ind w:left="1033" w:hanging="1033" w:hangingChars="490"/>
        <w:rPr>
          <w:rFonts w:hint="eastAsia" w:ascii="宋体" w:hAnsi="宋体"/>
          <w:b/>
          <w:color w:val="auto"/>
          <w:szCs w:val="21"/>
          <w:highlight w:val="none"/>
        </w:rPr>
      </w:pPr>
      <w:r>
        <w:rPr>
          <w:rFonts w:hint="eastAsia" w:ascii="宋体" w:hAnsi="宋体"/>
          <w:b/>
          <w:bCs/>
          <w:color w:val="auto"/>
          <w:szCs w:val="21"/>
          <w:highlight w:val="none"/>
        </w:rPr>
        <w:t xml:space="preserve">      4、</w:t>
      </w:r>
      <w:r>
        <w:rPr>
          <w:rFonts w:hint="eastAsia" w:ascii="宋体" w:hAnsi="宋体"/>
          <w:b/>
          <w:color w:val="auto"/>
          <w:szCs w:val="21"/>
          <w:highlight w:val="none"/>
        </w:rPr>
        <w:t>须</w:t>
      </w:r>
      <w:r>
        <w:rPr>
          <w:rFonts w:hint="eastAsia" w:cs="Arial"/>
          <w:b/>
          <w:color w:val="auto"/>
          <w:szCs w:val="21"/>
          <w:highlight w:val="none"/>
          <w:lang w:val="zh-CN"/>
        </w:rPr>
        <w:t>提供社会保险管理机构出具的</w:t>
      </w:r>
      <w:r>
        <w:rPr>
          <w:rFonts w:hint="eastAsia" w:cs="Arial"/>
          <w:b/>
          <w:color w:val="auto"/>
          <w:szCs w:val="21"/>
          <w:highlight w:val="none"/>
        </w:rPr>
        <w:t>开标前三个月内任意一个月</w:t>
      </w:r>
      <w:r>
        <w:rPr>
          <w:rFonts w:hint="eastAsia" w:cs="Arial"/>
          <w:b/>
          <w:color w:val="auto"/>
          <w:szCs w:val="21"/>
          <w:highlight w:val="none"/>
          <w:lang w:val="zh-CN"/>
        </w:rPr>
        <w:t>在本单位参加社会保险（养老、医疗或失业保险等）的清单凭证或证明</w:t>
      </w:r>
      <w:r>
        <w:rPr>
          <w:rFonts w:hint="eastAsia" w:ascii="宋体" w:hAnsi="宋体"/>
          <w:b/>
          <w:color w:val="auto"/>
          <w:szCs w:val="21"/>
          <w:highlight w:val="none"/>
        </w:rPr>
        <w:t>。</w:t>
      </w:r>
    </w:p>
    <w:p>
      <w:pPr>
        <w:spacing w:line="480" w:lineRule="exact"/>
        <w:ind w:left="630" w:leftChars="300" w:firstLine="13" w:firstLineChars="6"/>
        <w:rPr>
          <w:rFonts w:hint="eastAsia" w:ascii="宋体" w:hAnsi="宋体"/>
          <w:color w:val="auto"/>
          <w:spacing w:val="4"/>
          <w:szCs w:val="21"/>
          <w:highlight w:val="none"/>
        </w:rPr>
      </w:pPr>
      <w:r>
        <w:rPr>
          <w:rFonts w:hint="eastAsia" w:ascii="宋体" w:hAnsi="宋体"/>
          <w:b/>
          <w:bCs/>
          <w:color w:val="auto"/>
          <w:szCs w:val="21"/>
          <w:highlight w:val="none"/>
        </w:rPr>
        <w:t>5、须附合同、审价报告或项目批复等有明确的合同签订时间、建安投资额及系本人业绩的有效证明。合同或审价报告可以提供关键页，但必须有签章页以及能够明确识别项目名称、时间、建安投资额。</w:t>
      </w:r>
    </w:p>
    <w:p>
      <w:pPr>
        <w:spacing w:line="440" w:lineRule="exact"/>
        <w:ind w:right="74"/>
        <w:rPr>
          <w:rFonts w:hint="eastAsia" w:ascii="宋体" w:hAnsi="宋体"/>
          <w:color w:val="auto"/>
          <w:spacing w:val="4"/>
          <w:szCs w:val="21"/>
          <w:highlight w:val="none"/>
          <w:u w:val="single"/>
        </w:rPr>
      </w:pPr>
      <w:r>
        <w:rPr>
          <w:rFonts w:hint="eastAsia" w:ascii="宋体" w:hAnsi="宋体"/>
          <w:color w:val="auto"/>
          <w:spacing w:val="4"/>
          <w:szCs w:val="21"/>
          <w:highlight w:val="none"/>
        </w:rPr>
        <w:t>投标人公章</w:t>
      </w:r>
      <w:r>
        <w:rPr>
          <w:rFonts w:hint="eastAsia" w:ascii="宋体" w:hAnsi="宋体"/>
          <w:color w:val="auto"/>
          <w:spacing w:val="4"/>
          <w:szCs w:val="21"/>
          <w:highlight w:val="none"/>
          <w:u w:val="single"/>
        </w:rPr>
        <w:t xml:space="preserve">                   </w:t>
      </w:r>
    </w:p>
    <w:p>
      <w:pPr>
        <w:spacing w:line="440" w:lineRule="exact"/>
        <w:ind w:right="74"/>
        <w:rPr>
          <w:rFonts w:hint="eastAsia" w:ascii="宋体" w:hAnsi="宋体"/>
          <w:color w:val="auto"/>
          <w:spacing w:val="4"/>
          <w:szCs w:val="21"/>
          <w:highlight w:val="none"/>
        </w:rPr>
      </w:pPr>
      <w:r>
        <w:rPr>
          <w:rFonts w:hint="eastAsia" w:ascii="宋体" w:hAnsi="宋体"/>
          <w:color w:val="auto"/>
          <w:szCs w:val="21"/>
          <w:highlight w:val="none"/>
        </w:rPr>
        <w:t>投标人签署日期</w:t>
      </w:r>
      <w:r>
        <w:rPr>
          <w:rFonts w:hint="eastAsia" w:ascii="宋体" w:hAnsi="宋体"/>
          <w:color w:val="auto"/>
          <w:spacing w:val="4"/>
          <w:szCs w:val="21"/>
          <w:highlight w:val="none"/>
          <w:u w:val="single"/>
        </w:rPr>
        <w:t xml:space="preserve">                   </w:t>
      </w:r>
    </w:p>
    <w:p>
      <w:pPr>
        <w:spacing w:line="360" w:lineRule="auto"/>
        <w:jc w:val="center"/>
        <w:outlineLvl w:val="2"/>
        <w:rPr>
          <w:rFonts w:hint="eastAsia" w:ascii="宋体" w:hAnsi="宋体"/>
          <w:color w:val="auto"/>
          <w:szCs w:val="21"/>
          <w:highlight w:val="none"/>
        </w:rPr>
      </w:pPr>
      <w:r>
        <w:rPr>
          <w:rFonts w:hint="eastAsia" w:ascii="宋体" w:hAnsi="宋体"/>
          <w:color w:val="auto"/>
          <w:szCs w:val="21"/>
          <w:highlight w:val="none"/>
          <w:lang w:val="zh-CN"/>
        </w:rPr>
        <w:t>（</w:t>
      </w:r>
      <w:r>
        <w:rPr>
          <w:rFonts w:hint="eastAsia" w:ascii="宋体" w:hAnsi="宋体"/>
          <w:color w:val="auto"/>
          <w:szCs w:val="21"/>
          <w:highlight w:val="none"/>
        </w:rPr>
        <w:t>2</w:t>
      </w:r>
      <w:r>
        <w:rPr>
          <w:rFonts w:hint="eastAsia" w:ascii="宋体" w:hAnsi="宋体"/>
          <w:color w:val="auto"/>
          <w:szCs w:val="21"/>
          <w:highlight w:val="none"/>
          <w:lang w:val="zh-CN"/>
        </w:rPr>
        <w:t>）</w:t>
      </w:r>
      <w:r>
        <w:rPr>
          <w:rFonts w:hint="eastAsia" w:ascii="宋体" w:hAnsi="宋体"/>
          <w:color w:val="auto"/>
          <w:szCs w:val="21"/>
          <w:highlight w:val="none"/>
        </w:rPr>
        <w:t>项目实施人员详细情况表（每人一页）</w:t>
      </w:r>
    </w:p>
    <w:p>
      <w:pPr>
        <w:rPr>
          <w:rFonts w:hint="eastAsia" w:ascii="宋体" w:hAnsi="宋体"/>
          <w:color w:val="auto"/>
          <w:szCs w:val="21"/>
          <w:highlight w:val="none"/>
        </w:rPr>
      </w:pPr>
      <w:r>
        <w:rPr>
          <w:rFonts w:hint="eastAsia" w:ascii="宋体" w:hAnsi="宋体"/>
          <w:color w:val="auto"/>
          <w:szCs w:val="21"/>
          <w:highlight w:val="none"/>
        </w:rPr>
        <w:t>项目名称：</w:t>
      </w:r>
    </w:p>
    <w:tbl>
      <w:tblPr>
        <w:tblStyle w:val="6"/>
        <w:tblW w:w="0" w:type="auto"/>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5"/>
        <w:gridCol w:w="765"/>
        <w:gridCol w:w="915"/>
        <w:gridCol w:w="345"/>
        <w:gridCol w:w="900"/>
        <w:gridCol w:w="900"/>
        <w:gridCol w:w="1215"/>
        <w:gridCol w:w="585"/>
        <w:gridCol w:w="360"/>
        <w:gridCol w:w="1080"/>
        <w:gridCol w:w="180"/>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姓名</w:t>
            </w:r>
          </w:p>
        </w:tc>
        <w:tc>
          <w:tcPr>
            <w:tcW w:w="915"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245"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出生年月</w:t>
            </w:r>
          </w:p>
        </w:tc>
        <w:tc>
          <w:tcPr>
            <w:tcW w:w="900"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215" w:type="dxa"/>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文化程度</w:t>
            </w:r>
          </w:p>
        </w:tc>
        <w:tc>
          <w:tcPr>
            <w:tcW w:w="945"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26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毕业时间</w:t>
            </w:r>
          </w:p>
        </w:tc>
        <w:tc>
          <w:tcPr>
            <w:tcW w:w="1332"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29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执业资格</w:t>
            </w:r>
          </w:p>
        </w:tc>
        <w:tc>
          <w:tcPr>
            <w:tcW w:w="3060"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216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技术职称</w:t>
            </w:r>
          </w:p>
        </w:tc>
        <w:tc>
          <w:tcPr>
            <w:tcW w:w="259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atLeast"/>
        </w:trPr>
        <w:tc>
          <w:tcPr>
            <w:tcW w:w="1290"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获得执业证书时间</w:t>
            </w:r>
          </w:p>
        </w:tc>
        <w:tc>
          <w:tcPr>
            <w:tcW w:w="3060" w:type="dxa"/>
            <w:gridSpan w:val="4"/>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2160"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聘任时间</w:t>
            </w:r>
          </w:p>
        </w:tc>
        <w:tc>
          <w:tcPr>
            <w:tcW w:w="2592"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290" w:type="dxa"/>
            <w:gridSpan w:val="2"/>
            <w:tcBorders>
              <w:top w:val="single" w:color="auto" w:sz="4" w:space="0"/>
              <w:left w:val="single" w:color="auto" w:sz="4" w:space="0"/>
              <w:bottom w:val="nil"/>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执业年限</w:t>
            </w:r>
          </w:p>
        </w:tc>
        <w:tc>
          <w:tcPr>
            <w:tcW w:w="3060" w:type="dxa"/>
            <w:gridSpan w:val="4"/>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2160"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r>
              <w:rPr>
                <w:rFonts w:hint="eastAsia" w:ascii="宋体" w:hAnsi="宋体"/>
                <w:color w:val="auto"/>
                <w:szCs w:val="21"/>
                <w:highlight w:val="none"/>
              </w:rPr>
              <w:t>进入本公司时间</w:t>
            </w:r>
          </w:p>
        </w:tc>
        <w:tc>
          <w:tcPr>
            <w:tcW w:w="2592" w:type="dxa"/>
            <w:gridSpan w:val="3"/>
            <w:tcBorders>
              <w:top w:val="single" w:color="auto" w:sz="4" w:space="0"/>
              <w:left w:val="single" w:color="auto" w:sz="4" w:space="0"/>
              <w:bottom w:val="nil"/>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4" w:hRule="atLeast"/>
        </w:trPr>
        <w:tc>
          <w:tcPr>
            <w:tcW w:w="9102" w:type="dxa"/>
            <w:gridSpan w:val="12"/>
            <w:tcBorders>
              <w:top w:val="single" w:color="auto" w:sz="4" w:space="0"/>
              <w:left w:val="single" w:color="auto" w:sz="4" w:space="0"/>
              <w:bottom w:val="nil"/>
              <w:right w:val="single" w:color="auto" w:sz="4" w:space="0"/>
            </w:tcBorders>
            <w:noWrap w:val="0"/>
            <w:vAlign w:val="top"/>
          </w:tcPr>
          <w:p>
            <w:pPr>
              <w:spacing w:line="360" w:lineRule="auto"/>
              <w:ind w:hanging="3"/>
              <w:rPr>
                <w:rFonts w:ascii="宋体" w:hAnsi="宋体"/>
                <w:color w:val="auto"/>
                <w:szCs w:val="21"/>
                <w:highlight w:val="none"/>
              </w:rPr>
            </w:pPr>
            <w:r>
              <w:rPr>
                <w:rFonts w:hint="eastAsia" w:ascii="宋体" w:hAnsi="宋体"/>
                <w:color w:val="auto"/>
                <w:szCs w:val="21"/>
                <w:highlight w:val="none"/>
              </w:rPr>
              <w:t>进入本公司前主要工作经历：（包括起止年限、单位名称、从事的工作内容、证明人、证明人联系电话）</w:t>
            </w:r>
          </w:p>
          <w:p>
            <w:pPr>
              <w:spacing w:line="360" w:lineRule="auto"/>
              <w:ind w:hanging="3"/>
              <w:rPr>
                <w:rFonts w:hint="eastAsia" w:ascii="宋体" w:hAnsi="宋体"/>
                <w:color w:val="auto"/>
                <w:szCs w:val="21"/>
                <w:highlight w:val="none"/>
              </w:rPr>
            </w:pPr>
          </w:p>
          <w:p>
            <w:pPr>
              <w:spacing w:line="360" w:lineRule="auto"/>
              <w:ind w:hanging="3"/>
              <w:rPr>
                <w:rFonts w:hint="eastAsia" w:ascii="宋体" w:hAnsi="宋体"/>
                <w:color w:val="auto"/>
                <w:szCs w:val="21"/>
                <w:highlight w:val="none"/>
              </w:rPr>
            </w:pPr>
          </w:p>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102" w:type="dxa"/>
            <w:gridSpan w:val="1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近五年以来类似项目投资控制或财务管理情况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序号</w:t>
            </w: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项目名称</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合同签订时间</w:t>
            </w: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项目建安投资额（万元）</w:t>
            </w: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参与项目的角色</w:t>
            </w: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r>
              <w:rPr>
                <w:rFonts w:hint="eastAsia" w:ascii="宋体" w:hAnsi="宋体"/>
                <w:color w:val="auto"/>
                <w:szCs w:val="21"/>
                <w:highlight w:val="none"/>
              </w:rPr>
              <w:t>委托单位名称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25" w:type="dxa"/>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hint="eastAsia" w:ascii="宋体" w:hAnsi="宋体"/>
                <w:color w:val="auto"/>
                <w:szCs w:val="21"/>
                <w:highlight w:val="none"/>
              </w:rPr>
            </w:pPr>
          </w:p>
        </w:tc>
        <w:tc>
          <w:tcPr>
            <w:tcW w:w="2025"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jc w:val="center"/>
              <w:rPr>
                <w:rFonts w:ascii="宋体" w:hAnsi="宋体"/>
                <w:color w:val="auto"/>
                <w:szCs w:val="21"/>
                <w:highlight w:val="none"/>
              </w:rPr>
            </w:pPr>
          </w:p>
        </w:tc>
        <w:tc>
          <w:tcPr>
            <w:tcW w:w="180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c>
          <w:tcPr>
            <w:tcW w:w="151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pacing w:line="360" w:lineRule="auto"/>
              <w:ind w:hanging="3"/>
              <w:rPr>
                <w:rFonts w:ascii="宋体" w:hAnsi="宋体"/>
                <w:color w:val="auto"/>
                <w:szCs w:val="21"/>
                <w:highlight w:val="none"/>
              </w:rPr>
            </w:pPr>
          </w:p>
        </w:tc>
      </w:tr>
    </w:tbl>
    <w:p>
      <w:pPr>
        <w:spacing w:line="480" w:lineRule="exact"/>
        <w:rPr>
          <w:rFonts w:hint="eastAsia" w:ascii="宋体" w:hAnsi="宋体"/>
          <w:color w:val="auto"/>
          <w:szCs w:val="21"/>
          <w:highlight w:val="none"/>
        </w:rPr>
      </w:pPr>
    </w:p>
    <w:p>
      <w:pPr>
        <w:spacing w:line="440" w:lineRule="exact"/>
        <w:ind w:right="74"/>
        <w:rPr>
          <w:rFonts w:hint="eastAsia" w:ascii="宋体" w:hAnsi="宋体"/>
          <w:color w:val="auto"/>
          <w:spacing w:val="4"/>
          <w:szCs w:val="21"/>
          <w:highlight w:val="none"/>
          <w:u w:val="single"/>
        </w:rPr>
      </w:pPr>
      <w:r>
        <w:rPr>
          <w:rFonts w:hint="eastAsia" w:ascii="宋体" w:hAnsi="宋体"/>
          <w:color w:val="auto"/>
          <w:spacing w:val="4"/>
          <w:szCs w:val="21"/>
          <w:highlight w:val="none"/>
        </w:rPr>
        <w:t>投标人公章</w:t>
      </w:r>
      <w:r>
        <w:rPr>
          <w:rFonts w:hint="eastAsia" w:ascii="宋体" w:hAnsi="宋体"/>
          <w:color w:val="auto"/>
          <w:spacing w:val="4"/>
          <w:szCs w:val="21"/>
          <w:highlight w:val="none"/>
          <w:u w:val="single"/>
        </w:rPr>
        <w:t xml:space="preserve">                   </w:t>
      </w:r>
    </w:p>
    <w:p>
      <w:pPr>
        <w:spacing w:line="440" w:lineRule="exact"/>
        <w:ind w:right="74"/>
        <w:rPr>
          <w:rFonts w:hint="eastAsia" w:ascii="宋体" w:hAnsi="宋体"/>
          <w:color w:val="auto"/>
          <w:spacing w:val="4"/>
          <w:szCs w:val="21"/>
          <w:highlight w:val="none"/>
        </w:rPr>
      </w:pPr>
      <w:r>
        <w:rPr>
          <w:rFonts w:hint="eastAsia" w:ascii="宋体" w:hAnsi="宋体"/>
          <w:color w:val="auto"/>
          <w:szCs w:val="21"/>
          <w:highlight w:val="none"/>
        </w:rPr>
        <w:t>投标人签署日期</w:t>
      </w:r>
      <w:r>
        <w:rPr>
          <w:rFonts w:hint="eastAsia" w:ascii="宋体" w:hAnsi="宋体"/>
          <w:color w:val="auto"/>
          <w:spacing w:val="4"/>
          <w:szCs w:val="21"/>
          <w:highlight w:val="none"/>
          <w:u w:val="single"/>
        </w:rPr>
        <w:t xml:space="preserve">                   </w:t>
      </w:r>
    </w:p>
    <w:p>
      <w:pPr>
        <w:spacing w:line="480" w:lineRule="exact"/>
        <w:ind w:left="620" w:hanging="620" w:hangingChars="294"/>
        <w:rPr>
          <w:rFonts w:hint="eastAsia" w:ascii="宋体" w:hAnsi="宋体"/>
          <w:b/>
          <w:bCs/>
          <w:color w:val="auto"/>
          <w:szCs w:val="21"/>
          <w:highlight w:val="none"/>
        </w:rPr>
      </w:pPr>
      <w:r>
        <w:rPr>
          <w:rFonts w:hint="eastAsia" w:ascii="宋体" w:hAnsi="宋体"/>
          <w:b/>
          <w:bCs/>
          <w:color w:val="auto"/>
          <w:szCs w:val="21"/>
          <w:highlight w:val="none"/>
        </w:rPr>
        <w:t>说明：1、</w:t>
      </w:r>
      <w:r>
        <w:rPr>
          <w:rFonts w:hint="eastAsia" w:ascii="宋体" w:hAnsi="宋体"/>
          <w:b/>
          <w:color w:val="auto"/>
          <w:szCs w:val="21"/>
          <w:highlight w:val="none"/>
        </w:rPr>
        <w:t>近五年：从投标截止之日起倒推60个月以内。</w:t>
      </w:r>
    </w:p>
    <w:p>
      <w:pPr>
        <w:spacing w:line="480" w:lineRule="exact"/>
        <w:ind w:left="630" w:leftChars="300" w:firstLine="13" w:firstLineChars="6"/>
        <w:rPr>
          <w:rFonts w:hint="eastAsia" w:ascii="宋体" w:hAnsi="宋体"/>
          <w:b/>
          <w:color w:val="auto"/>
          <w:szCs w:val="21"/>
          <w:highlight w:val="none"/>
        </w:rPr>
      </w:pPr>
      <w:r>
        <w:rPr>
          <w:rFonts w:hint="eastAsia" w:ascii="宋体" w:hAnsi="宋体"/>
          <w:b/>
          <w:color w:val="auto"/>
          <w:szCs w:val="21"/>
          <w:highlight w:val="none"/>
        </w:rPr>
        <w:t>2、</w:t>
      </w:r>
      <w:r>
        <w:rPr>
          <w:rFonts w:hint="eastAsia" w:ascii="宋体" w:hAnsi="宋体"/>
          <w:b/>
          <w:bCs/>
          <w:color w:val="auto"/>
          <w:szCs w:val="21"/>
          <w:highlight w:val="none"/>
        </w:rPr>
        <w:t>须提供有效身份证正反面及相关有效期内的职称证书、注册证书、资格证书等证明材料</w:t>
      </w:r>
      <w:r>
        <w:rPr>
          <w:rFonts w:hint="eastAsia" w:ascii="宋体" w:hAnsi="宋体"/>
          <w:b/>
          <w:color w:val="auto"/>
          <w:szCs w:val="21"/>
          <w:highlight w:val="none"/>
        </w:rPr>
        <w:t>。</w:t>
      </w:r>
    </w:p>
    <w:p>
      <w:pPr>
        <w:spacing w:line="480" w:lineRule="exact"/>
        <w:ind w:left="630" w:leftChars="300" w:firstLine="13" w:firstLineChars="6"/>
        <w:rPr>
          <w:rFonts w:hint="eastAsia" w:ascii="宋体" w:hAnsi="宋体"/>
          <w:b/>
          <w:color w:val="auto"/>
          <w:szCs w:val="21"/>
          <w:highlight w:val="none"/>
        </w:rPr>
      </w:pPr>
      <w:r>
        <w:rPr>
          <w:rFonts w:hint="eastAsia" w:ascii="宋体" w:hAnsi="宋体"/>
          <w:b/>
          <w:color w:val="auto"/>
          <w:szCs w:val="21"/>
          <w:highlight w:val="none"/>
        </w:rPr>
        <w:t>3、如是注册造价工程师须经年检通过（提供能证明注册造价工程师通过年检的文件复印件加盖投标单位红公章，或在白纸上将投标单位注册造价工程师执业专用章集中加盖投标单位红印章）。</w:t>
      </w:r>
    </w:p>
    <w:p>
      <w:pPr>
        <w:spacing w:line="480" w:lineRule="exact"/>
        <w:ind w:left="630" w:leftChars="300" w:firstLine="13" w:firstLineChars="6"/>
        <w:rPr>
          <w:rFonts w:hint="eastAsia" w:ascii="宋体" w:hAnsi="宋体"/>
          <w:b/>
          <w:color w:val="auto"/>
          <w:szCs w:val="21"/>
          <w:highlight w:val="none"/>
        </w:rPr>
      </w:pPr>
      <w:r>
        <w:rPr>
          <w:rFonts w:hint="eastAsia" w:ascii="宋体" w:hAnsi="宋体"/>
          <w:b/>
          <w:color w:val="auto"/>
          <w:szCs w:val="21"/>
          <w:highlight w:val="none"/>
        </w:rPr>
        <w:t>4、如是注册会计师须经年检通过（提供能证明注册会计师通过年检的文件复印件加盖投标单位红公章，或在白纸上将投标单位注册会计师执业专用章集中加盖投标单位红印章）。</w:t>
      </w:r>
    </w:p>
    <w:p>
      <w:pPr>
        <w:spacing w:line="480" w:lineRule="exact"/>
        <w:ind w:left="630" w:leftChars="300" w:firstLine="13" w:firstLineChars="6"/>
        <w:rPr>
          <w:rFonts w:hint="eastAsia" w:ascii="宋体" w:hAnsi="宋体"/>
          <w:b/>
          <w:color w:val="auto"/>
          <w:szCs w:val="21"/>
          <w:highlight w:val="none"/>
        </w:rPr>
      </w:pPr>
      <w:r>
        <w:rPr>
          <w:rFonts w:hint="eastAsia" w:ascii="宋体" w:hAnsi="宋体"/>
          <w:b/>
          <w:color w:val="auto"/>
          <w:szCs w:val="21"/>
          <w:highlight w:val="none"/>
        </w:rPr>
        <w:t>5、项目组所有人员</w:t>
      </w:r>
      <w:r>
        <w:rPr>
          <w:rFonts w:hint="eastAsia" w:ascii="宋体" w:hAnsi="宋体"/>
          <w:b/>
          <w:color w:val="auto"/>
          <w:szCs w:val="21"/>
          <w:highlight w:val="none"/>
          <w:lang w:val="zh-CN"/>
        </w:rPr>
        <w:t>需要提供社会保险管理机构出具的</w:t>
      </w:r>
      <w:r>
        <w:rPr>
          <w:rFonts w:hint="eastAsia" w:ascii="宋体" w:hAnsi="宋体"/>
          <w:b/>
          <w:color w:val="auto"/>
          <w:szCs w:val="21"/>
          <w:highlight w:val="none"/>
        </w:rPr>
        <w:t>开标前三个月内任意一个月</w:t>
      </w:r>
      <w:r>
        <w:rPr>
          <w:rFonts w:hint="eastAsia" w:ascii="宋体" w:hAnsi="宋体"/>
          <w:b/>
          <w:color w:val="auto"/>
          <w:szCs w:val="21"/>
          <w:highlight w:val="none"/>
          <w:lang w:val="zh-CN"/>
        </w:rPr>
        <w:t>在本单位参加社会保险（养老、医疗或失业保险等）的清单凭证或证明，</w:t>
      </w:r>
      <w:r>
        <w:rPr>
          <w:rFonts w:hint="eastAsia" w:ascii="宋体" w:hAnsi="宋体"/>
          <w:b/>
          <w:color w:val="auto"/>
          <w:szCs w:val="21"/>
          <w:highlight w:val="none"/>
        </w:rPr>
        <w:t>并用明显标记标注出所有项目组人员。</w:t>
      </w:r>
    </w:p>
    <w:p>
      <w:pPr>
        <w:spacing w:line="480" w:lineRule="exact"/>
        <w:ind w:left="630" w:leftChars="300" w:firstLine="13" w:firstLineChars="6"/>
        <w:rPr>
          <w:rFonts w:hint="eastAsia" w:ascii="宋体" w:hAnsi="宋体"/>
          <w:b/>
          <w:color w:val="auto"/>
          <w:szCs w:val="21"/>
          <w:highlight w:val="none"/>
        </w:rPr>
      </w:pPr>
      <w:r>
        <w:rPr>
          <w:rFonts w:hint="eastAsia" w:ascii="宋体" w:hAnsi="宋体"/>
          <w:b/>
          <w:color w:val="auto"/>
          <w:szCs w:val="21"/>
          <w:highlight w:val="none"/>
        </w:rPr>
        <w:t>6、如是退休人员须附退休证及有效的聘用合同。</w:t>
      </w:r>
    </w:p>
    <w:p>
      <w:pPr>
        <w:spacing w:line="480" w:lineRule="exact"/>
        <w:ind w:left="630" w:leftChars="300" w:firstLine="13" w:firstLineChars="6"/>
        <w:rPr>
          <w:rFonts w:hint="eastAsia" w:ascii="宋体" w:hAnsi="宋体"/>
          <w:b/>
          <w:color w:val="auto"/>
          <w:szCs w:val="21"/>
          <w:highlight w:val="none"/>
        </w:rPr>
      </w:pPr>
      <w:r>
        <w:rPr>
          <w:rFonts w:hint="eastAsia" w:ascii="宋体" w:hAnsi="宋体"/>
          <w:b/>
          <w:color w:val="auto"/>
          <w:szCs w:val="21"/>
          <w:highlight w:val="none"/>
        </w:rPr>
        <w:t>7、上述证明材料未提供或未提供完整的，经评标委员会审定后按不利于投标人的方式处理。</w:t>
      </w: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pStyle w:val="2"/>
        <w:rPr>
          <w:rFonts w:hint="eastAsia" w:ascii="宋体" w:hAnsi="宋体"/>
          <w:color w:val="auto"/>
          <w:sz w:val="24"/>
          <w:szCs w:val="24"/>
          <w:highlight w:val="none"/>
        </w:rPr>
      </w:pPr>
    </w:p>
    <w:p>
      <w:pPr>
        <w:rPr>
          <w:rFonts w:hint="eastAsia" w:ascii="宋体" w:hAnsi="宋体"/>
          <w:color w:val="auto"/>
          <w:sz w:val="24"/>
          <w:szCs w:val="24"/>
          <w:highlight w:val="none"/>
        </w:rPr>
      </w:pPr>
    </w:p>
    <w:p>
      <w:pPr>
        <w:pStyle w:val="2"/>
        <w:rPr>
          <w:rFonts w:hint="eastAsia" w:ascii="宋体" w:hAnsi="宋体"/>
          <w:color w:val="auto"/>
          <w:sz w:val="24"/>
          <w:szCs w:val="24"/>
          <w:highlight w:val="none"/>
        </w:rPr>
      </w:pPr>
    </w:p>
    <w:p>
      <w:pPr>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p>
    <w:p>
      <w:pPr>
        <w:spacing w:line="440" w:lineRule="exact"/>
        <w:ind w:right="74"/>
        <w:outlineLvl w:val="2"/>
        <w:rPr>
          <w:rFonts w:hint="eastAsia" w:ascii="宋体" w:hAnsi="宋体"/>
          <w:color w:val="auto"/>
          <w:sz w:val="24"/>
          <w:szCs w:val="24"/>
          <w:highlight w:val="none"/>
        </w:rPr>
      </w:pPr>
      <w:r>
        <w:rPr>
          <w:rFonts w:hint="eastAsia" w:ascii="宋体" w:hAnsi="宋体"/>
          <w:color w:val="auto"/>
          <w:sz w:val="24"/>
          <w:szCs w:val="24"/>
          <w:highlight w:val="none"/>
        </w:rPr>
        <w:t>投标格式十一</w:t>
      </w:r>
    </w:p>
    <w:p>
      <w:pPr>
        <w:jc w:val="center"/>
        <w:rPr>
          <w:rFonts w:hint="eastAsia" w:ascii="宋体" w:hAnsi="宋体"/>
          <w:b/>
          <w:color w:val="auto"/>
          <w:sz w:val="28"/>
          <w:szCs w:val="28"/>
          <w:highlight w:val="none"/>
        </w:rPr>
      </w:pPr>
    </w:p>
    <w:p>
      <w:pPr>
        <w:jc w:val="center"/>
        <w:outlineLvl w:val="2"/>
        <w:rPr>
          <w:rFonts w:hint="eastAsia" w:ascii="宋体" w:hAnsi="宋体"/>
          <w:b/>
          <w:color w:val="auto"/>
          <w:sz w:val="28"/>
          <w:szCs w:val="28"/>
          <w:highlight w:val="none"/>
        </w:rPr>
      </w:pPr>
      <w:r>
        <w:rPr>
          <w:rFonts w:hint="eastAsia" w:ascii="宋体" w:hAnsi="宋体"/>
          <w:b/>
          <w:color w:val="auto"/>
          <w:sz w:val="28"/>
          <w:szCs w:val="28"/>
          <w:highlight w:val="none"/>
        </w:rPr>
        <w:t>近五年类似项目实施情况一览表</w:t>
      </w:r>
    </w:p>
    <w:p>
      <w:pPr>
        <w:spacing w:line="480" w:lineRule="exact"/>
        <w:rPr>
          <w:rFonts w:hint="eastAsia" w:ascii="宋体" w:hAnsi="宋体"/>
          <w:b/>
          <w:color w:val="auto"/>
          <w:sz w:val="28"/>
          <w:szCs w:val="28"/>
          <w:highlight w:val="none"/>
        </w:rPr>
      </w:pPr>
    </w:p>
    <w:p>
      <w:pPr>
        <w:spacing w:line="480" w:lineRule="exact"/>
        <w:rPr>
          <w:rFonts w:hint="eastAsia" w:ascii="宋体" w:hAnsi="宋体"/>
          <w:color w:val="auto"/>
          <w:szCs w:val="21"/>
          <w:highlight w:val="none"/>
        </w:rPr>
      </w:pPr>
      <w:r>
        <w:rPr>
          <w:rFonts w:hint="eastAsia" w:ascii="宋体" w:hAnsi="宋体"/>
          <w:color w:val="auto"/>
          <w:szCs w:val="21"/>
          <w:highlight w:val="none"/>
        </w:rPr>
        <w:t>投标人名称：</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60"/>
        <w:gridCol w:w="1260"/>
        <w:gridCol w:w="1236"/>
        <w:gridCol w:w="1319"/>
        <w:gridCol w:w="1045"/>
        <w:gridCol w:w="1170"/>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648"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序号</w:t>
            </w:r>
          </w:p>
        </w:tc>
        <w:tc>
          <w:tcPr>
            <w:tcW w:w="1260"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项目名称</w:t>
            </w:r>
          </w:p>
        </w:tc>
        <w:tc>
          <w:tcPr>
            <w:tcW w:w="1260"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实施时间</w:t>
            </w:r>
          </w:p>
        </w:tc>
        <w:tc>
          <w:tcPr>
            <w:tcW w:w="1236"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项目规模</w:t>
            </w:r>
          </w:p>
          <w:p>
            <w:pPr>
              <w:jc w:val="center"/>
              <w:rPr>
                <w:rFonts w:hint="eastAsia" w:ascii="宋体" w:hAnsi="宋体"/>
                <w:color w:val="auto"/>
                <w:szCs w:val="21"/>
                <w:highlight w:val="none"/>
              </w:rPr>
            </w:pPr>
            <w:r>
              <w:rPr>
                <w:rFonts w:hint="eastAsia" w:ascii="宋体" w:hAnsi="宋体"/>
                <w:color w:val="auto"/>
                <w:szCs w:val="21"/>
                <w:highlight w:val="none"/>
              </w:rPr>
              <w:t>（万元）</w:t>
            </w:r>
          </w:p>
        </w:tc>
        <w:tc>
          <w:tcPr>
            <w:tcW w:w="1319"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 xml:space="preserve"> 采购单位</w:t>
            </w:r>
          </w:p>
        </w:tc>
        <w:tc>
          <w:tcPr>
            <w:tcW w:w="1045"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170" w:type="dxa"/>
            <w:noWrap w:val="0"/>
            <w:vAlign w:val="center"/>
          </w:tcPr>
          <w:p>
            <w:pPr>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1350" w:type="dxa"/>
            <w:noWrap w:val="0"/>
            <w:vAlign w:val="center"/>
          </w:tcPr>
          <w:p>
            <w:pPr>
              <w:jc w:val="center"/>
              <w:rPr>
                <w:rFonts w:ascii="宋体" w:hAnsi="宋体"/>
                <w:color w:val="auto"/>
                <w:szCs w:val="21"/>
                <w:highlight w:val="none"/>
              </w:rPr>
            </w:pPr>
            <w:r>
              <w:rPr>
                <w:rFonts w:hint="eastAsia" w:ascii="宋体" w:hAnsi="宋体"/>
                <w:color w:val="auto"/>
                <w:szCs w:val="21"/>
                <w:highlight w:val="none"/>
              </w:rPr>
              <w:t>项目类型(如建筑、市政等）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8"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60" w:type="dxa"/>
            <w:noWrap w:val="0"/>
            <w:vAlign w:val="top"/>
          </w:tcPr>
          <w:p>
            <w:pPr>
              <w:jc w:val="center"/>
              <w:rPr>
                <w:rFonts w:hint="eastAsia" w:ascii="宋体" w:hAnsi="宋体"/>
                <w:color w:val="auto"/>
                <w:szCs w:val="21"/>
                <w:highlight w:val="none"/>
              </w:rPr>
            </w:pPr>
          </w:p>
        </w:tc>
        <w:tc>
          <w:tcPr>
            <w:tcW w:w="1236" w:type="dxa"/>
            <w:noWrap w:val="0"/>
            <w:vAlign w:val="top"/>
          </w:tcPr>
          <w:p>
            <w:pPr>
              <w:jc w:val="center"/>
              <w:rPr>
                <w:rFonts w:hint="eastAsia" w:ascii="宋体" w:hAnsi="宋体"/>
                <w:color w:val="auto"/>
                <w:szCs w:val="21"/>
                <w:highlight w:val="none"/>
              </w:rPr>
            </w:pPr>
          </w:p>
        </w:tc>
        <w:tc>
          <w:tcPr>
            <w:tcW w:w="1319" w:type="dxa"/>
            <w:noWrap w:val="0"/>
            <w:vAlign w:val="top"/>
          </w:tcPr>
          <w:p>
            <w:pPr>
              <w:jc w:val="center"/>
              <w:rPr>
                <w:rFonts w:hint="eastAsia" w:ascii="宋体" w:hAnsi="宋体"/>
                <w:color w:val="auto"/>
                <w:szCs w:val="21"/>
                <w:highlight w:val="none"/>
              </w:rPr>
            </w:pPr>
          </w:p>
        </w:tc>
        <w:tc>
          <w:tcPr>
            <w:tcW w:w="1045" w:type="dxa"/>
            <w:noWrap w:val="0"/>
            <w:vAlign w:val="top"/>
          </w:tcPr>
          <w:p>
            <w:pPr>
              <w:jc w:val="center"/>
              <w:rPr>
                <w:rFonts w:hint="eastAsia" w:ascii="宋体" w:hAnsi="宋体"/>
                <w:color w:val="auto"/>
                <w:szCs w:val="21"/>
                <w:highlight w:val="none"/>
              </w:rPr>
            </w:pPr>
          </w:p>
        </w:tc>
        <w:tc>
          <w:tcPr>
            <w:tcW w:w="1170" w:type="dxa"/>
            <w:noWrap w:val="0"/>
            <w:vAlign w:val="top"/>
          </w:tcPr>
          <w:p>
            <w:pPr>
              <w:jc w:val="center"/>
              <w:rPr>
                <w:rFonts w:hint="eastAsia" w:ascii="宋体" w:hAnsi="宋体"/>
                <w:color w:val="auto"/>
                <w:szCs w:val="21"/>
                <w:highlight w:val="none"/>
              </w:rPr>
            </w:pPr>
          </w:p>
        </w:tc>
        <w:tc>
          <w:tcPr>
            <w:tcW w:w="1350" w:type="dxa"/>
            <w:noWrap w:val="0"/>
            <w:vAlign w:val="top"/>
          </w:tcPr>
          <w:p>
            <w:pPr>
              <w:jc w:val="center"/>
              <w:rPr>
                <w:rFonts w:hint="eastAsia" w:ascii="宋体" w:hAnsi="宋体"/>
                <w:color w:val="auto"/>
                <w:szCs w:val="21"/>
                <w:highlight w:val="none"/>
              </w:rPr>
            </w:pPr>
          </w:p>
        </w:tc>
      </w:tr>
    </w:tbl>
    <w:p>
      <w:pPr>
        <w:spacing w:line="480" w:lineRule="exact"/>
        <w:rPr>
          <w:rFonts w:hint="eastAsia" w:ascii="宋体" w:hAnsi="宋体"/>
          <w:color w:val="auto"/>
          <w:kern w:val="0"/>
          <w:szCs w:val="21"/>
          <w:highlight w:val="none"/>
        </w:rPr>
      </w:pPr>
    </w:p>
    <w:p>
      <w:pPr>
        <w:spacing w:line="360" w:lineRule="auto"/>
        <w:ind w:left="420"/>
        <w:rPr>
          <w:rFonts w:hint="eastAsia" w:ascii="宋体" w:hAnsi="宋体"/>
          <w:color w:val="auto"/>
          <w:szCs w:val="21"/>
          <w:highlight w:val="none"/>
        </w:rPr>
      </w:pPr>
      <w:r>
        <w:rPr>
          <w:rFonts w:hint="eastAsia" w:ascii="宋体" w:hAnsi="宋体"/>
          <w:color w:val="auto"/>
          <w:szCs w:val="21"/>
          <w:highlight w:val="none"/>
        </w:rPr>
        <w:t>说明：</w:t>
      </w:r>
    </w:p>
    <w:p>
      <w:pPr>
        <w:spacing w:line="360" w:lineRule="auto"/>
        <w:ind w:left="730" w:leftChars="200" w:hanging="310" w:hangingChars="147"/>
        <w:rPr>
          <w:rFonts w:hint="eastAsia" w:ascii="宋体" w:hAnsi="宋体"/>
          <w:b/>
          <w:color w:val="auto"/>
          <w:szCs w:val="21"/>
          <w:highlight w:val="none"/>
        </w:rPr>
      </w:pPr>
      <w:r>
        <w:rPr>
          <w:rFonts w:hint="eastAsia" w:ascii="宋体" w:hAnsi="宋体"/>
          <w:b/>
          <w:color w:val="auto"/>
          <w:szCs w:val="21"/>
          <w:highlight w:val="none"/>
        </w:rPr>
        <w:t>1、近五年指从投标截止之日起倒推60个月以内承接的类似项目业绩，</w:t>
      </w:r>
      <w:r>
        <w:rPr>
          <w:rFonts w:hint="eastAsia" w:ascii="宋体" w:hAnsi="宋体"/>
          <w:b/>
          <w:bCs/>
          <w:color w:val="auto"/>
          <w:szCs w:val="21"/>
          <w:highlight w:val="none"/>
        </w:rPr>
        <w:t>须附合同、审价报告或项目批复等有明确的合同签订时间、建安投资额的有效证明。合同、审价报告可以提供关键页，但必须有签章页以及能够明确识别项目名称、时间、建安投资额。</w:t>
      </w:r>
    </w:p>
    <w:p>
      <w:pPr>
        <w:spacing w:line="360" w:lineRule="auto"/>
        <w:ind w:left="420"/>
        <w:rPr>
          <w:rFonts w:hint="eastAsia" w:ascii="宋体" w:hAnsi="宋体"/>
          <w:b/>
          <w:color w:val="auto"/>
          <w:szCs w:val="21"/>
          <w:highlight w:val="none"/>
        </w:rPr>
      </w:pPr>
      <w:r>
        <w:rPr>
          <w:rFonts w:hint="eastAsia" w:ascii="宋体" w:hAnsi="宋体"/>
          <w:b/>
          <w:color w:val="auto"/>
          <w:szCs w:val="21"/>
          <w:highlight w:val="none"/>
        </w:rPr>
        <w:t>2、未附业绩证明材料的，其业绩在评分时不予确认。</w:t>
      </w:r>
    </w:p>
    <w:p>
      <w:pPr>
        <w:spacing w:line="360" w:lineRule="auto"/>
        <w:ind w:left="420"/>
        <w:rPr>
          <w:rFonts w:hint="eastAsia" w:ascii="宋体" w:hAnsi="宋体"/>
          <w:color w:val="auto"/>
          <w:szCs w:val="21"/>
          <w:highlight w:val="none"/>
        </w:rPr>
      </w:pPr>
      <w:r>
        <w:rPr>
          <w:rFonts w:hint="eastAsia" w:ascii="宋体" w:hAnsi="宋体"/>
          <w:color w:val="auto"/>
          <w:szCs w:val="21"/>
          <w:highlight w:val="none"/>
        </w:rPr>
        <w:t>3、如在本表格不能全部填写完，可按此表格格式自行制表填写。</w:t>
      </w:r>
    </w:p>
    <w:p>
      <w:pPr>
        <w:jc w:val="center"/>
        <w:rPr>
          <w:rFonts w:hint="eastAsia" w:ascii="宋体" w:hAnsi="宋体"/>
          <w:color w:val="auto"/>
          <w:szCs w:val="21"/>
          <w:highlight w:val="none"/>
        </w:rPr>
      </w:pPr>
    </w:p>
    <w:p>
      <w:pPr>
        <w:spacing w:line="480" w:lineRule="exact"/>
        <w:ind w:left="391" w:leftChars="186"/>
        <w:rPr>
          <w:rFonts w:hint="eastAsia" w:ascii="宋体" w:hAnsi="宋体"/>
          <w:color w:val="auto"/>
          <w:szCs w:val="21"/>
          <w:highlight w:val="none"/>
        </w:rPr>
      </w:pPr>
    </w:p>
    <w:p>
      <w:pPr>
        <w:spacing w:line="480" w:lineRule="exact"/>
        <w:ind w:left="420" w:leftChars="200"/>
        <w:rPr>
          <w:rFonts w:hint="eastAsia" w:ascii="宋体" w:hAnsi="宋体"/>
          <w:color w:val="auto"/>
          <w:szCs w:val="21"/>
          <w:highlight w:val="none"/>
          <w:u w:val="single"/>
        </w:rPr>
      </w:pPr>
      <w:r>
        <w:rPr>
          <w:rFonts w:hint="eastAsia" w:ascii="宋体" w:hAnsi="宋体"/>
          <w:color w:val="auto"/>
          <w:szCs w:val="21"/>
          <w:highlight w:val="none"/>
        </w:rPr>
        <w:t>投标人代表签字</w:t>
      </w:r>
      <w:r>
        <w:rPr>
          <w:rFonts w:hint="eastAsia" w:ascii="宋体" w:hAnsi="宋体"/>
          <w:color w:val="auto"/>
          <w:szCs w:val="21"/>
          <w:highlight w:val="none"/>
          <w:u w:val="single"/>
        </w:rPr>
        <w:t xml:space="preserve">                 </w:t>
      </w:r>
    </w:p>
    <w:p>
      <w:pPr>
        <w:spacing w:line="440" w:lineRule="exact"/>
        <w:ind w:left="420" w:leftChars="200" w:right="73" w:rightChars="35"/>
        <w:rPr>
          <w:rFonts w:hint="eastAsia" w:ascii="宋体" w:hAnsi="宋体"/>
          <w:color w:val="auto"/>
          <w:spacing w:val="4"/>
          <w:szCs w:val="21"/>
          <w:highlight w:val="none"/>
          <w:u w:val="single"/>
        </w:rPr>
      </w:pPr>
      <w:r>
        <w:rPr>
          <w:rFonts w:hint="eastAsia" w:ascii="宋体" w:hAnsi="宋体"/>
          <w:color w:val="auto"/>
          <w:spacing w:val="4"/>
          <w:szCs w:val="21"/>
          <w:highlight w:val="none"/>
        </w:rPr>
        <w:t>投标人公章</w:t>
      </w:r>
      <w:r>
        <w:rPr>
          <w:rFonts w:hint="eastAsia" w:ascii="宋体" w:hAnsi="宋体"/>
          <w:color w:val="auto"/>
          <w:spacing w:val="4"/>
          <w:szCs w:val="21"/>
          <w:highlight w:val="none"/>
          <w:u w:val="single"/>
        </w:rPr>
        <w:t xml:space="preserve">                   </w:t>
      </w:r>
    </w:p>
    <w:p>
      <w:pPr>
        <w:spacing w:line="440" w:lineRule="exact"/>
        <w:ind w:left="420" w:leftChars="200" w:right="73" w:rightChars="35"/>
        <w:rPr>
          <w:rFonts w:hint="eastAsia" w:ascii="宋体" w:hAnsi="宋体"/>
          <w:color w:val="auto"/>
          <w:sz w:val="24"/>
          <w:szCs w:val="24"/>
          <w:highlight w:val="none"/>
        </w:rPr>
      </w:pPr>
      <w:r>
        <w:rPr>
          <w:rFonts w:hint="eastAsia" w:ascii="宋体" w:hAnsi="宋体"/>
          <w:color w:val="auto"/>
          <w:szCs w:val="21"/>
          <w:highlight w:val="none"/>
        </w:rPr>
        <w:t>投标人签署日期</w:t>
      </w:r>
      <w:r>
        <w:rPr>
          <w:rFonts w:hint="eastAsia" w:ascii="宋体" w:hAnsi="宋体"/>
          <w:color w:val="auto"/>
          <w:spacing w:val="4"/>
          <w:szCs w:val="21"/>
          <w:highlight w:val="none"/>
          <w:u w:val="single"/>
        </w:rPr>
        <w:t xml:space="preserve">                </w:t>
      </w:r>
      <w:r>
        <w:rPr>
          <w:rFonts w:ascii="宋体" w:hAnsi="宋体"/>
          <w:bCs/>
          <w:color w:val="auto"/>
          <w:sz w:val="24"/>
          <w:szCs w:val="24"/>
          <w:highlight w:val="none"/>
        </w:rPr>
        <w:br w:type="page"/>
      </w:r>
      <w:r>
        <w:rPr>
          <w:rFonts w:hint="eastAsia" w:ascii="宋体" w:hAnsi="宋体"/>
          <w:color w:val="auto"/>
          <w:sz w:val="24"/>
          <w:szCs w:val="24"/>
          <w:highlight w:val="none"/>
        </w:rPr>
        <w:t>投标格式十二</w:t>
      </w:r>
    </w:p>
    <w:p>
      <w:pPr>
        <w:pStyle w:val="5"/>
        <w:spacing w:line="360" w:lineRule="auto"/>
        <w:ind w:firstLine="0"/>
        <w:jc w:val="center"/>
        <w:outlineLvl w:val="1"/>
        <w:rPr>
          <w:rFonts w:hAnsi="宋体"/>
          <w:b/>
          <w:color w:val="auto"/>
          <w:spacing w:val="0"/>
          <w:sz w:val="30"/>
          <w:szCs w:val="30"/>
          <w:highlight w:val="none"/>
        </w:rPr>
      </w:pPr>
      <w:r>
        <w:rPr>
          <w:rFonts w:hint="eastAsia" w:hAnsi="宋体"/>
          <w:b/>
          <w:color w:val="auto"/>
          <w:spacing w:val="0"/>
          <w:sz w:val="30"/>
          <w:szCs w:val="30"/>
          <w:highlight w:val="none"/>
        </w:rPr>
        <w:t>联合投标协议书</w:t>
      </w:r>
    </w:p>
    <w:p>
      <w:pPr>
        <w:pStyle w:val="5"/>
        <w:spacing w:line="480" w:lineRule="exact"/>
        <w:rPr>
          <w:rFonts w:hAnsi="宋体"/>
          <w:color w:val="auto"/>
          <w:spacing w:val="0"/>
          <w:szCs w:val="21"/>
          <w:highlight w:val="none"/>
        </w:rPr>
      </w:pPr>
      <w:r>
        <w:rPr>
          <w:rFonts w:hint="eastAsia" w:hAnsi="宋体"/>
          <w:color w:val="auto"/>
          <w:spacing w:val="0"/>
          <w:szCs w:val="21"/>
          <w:highlight w:val="none"/>
        </w:rPr>
        <w:t>甲方：</w:t>
      </w:r>
    </w:p>
    <w:p>
      <w:pPr>
        <w:pStyle w:val="5"/>
        <w:spacing w:line="480" w:lineRule="exact"/>
        <w:rPr>
          <w:rFonts w:hAnsi="宋体"/>
          <w:color w:val="auto"/>
          <w:spacing w:val="0"/>
          <w:szCs w:val="21"/>
          <w:highlight w:val="none"/>
        </w:rPr>
      </w:pPr>
      <w:r>
        <w:rPr>
          <w:rFonts w:hint="eastAsia" w:hAnsi="宋体"/>
          <w:color w:val="auto"/>
          <w:spacing w:val="0"/>
          <w:szCs w:val="21"/>
          <w:highlight w:val="none"/>
        </w:rPr>
        <w:t>乙方：</w:t>
      </w:r>
    </w:p>
    <w:p>
      <w:pPr>
        <w:pStyle w:val="5"/>
        <w:spacing w:line="480" w:lineRule="exact"/>
        <w:rPr>
          <w:rFonts w:hAnsi="宋体"/>
          <w:color w:val="auto"/>
          <w:spacing w:val="0"/>
          <w:szCs w:val="21"/>
          <w:highlight w:val="none"/>
        </w:rPr>
      </w:pPr>
      <w:r>
        <w:rPr>
          <w:rFonts w:hint="eastAsia" w:hAnsi="宋体"/>
          <w:color w:val="auto"/>
          <w:spacing w:val="0"/>
          <w:szCs w:val="21"/>
          <w:highlight w:val="none"/>
        </w:rPr>
        <w:t xml:space="preserve">各方经协商，就响应 </w:t>
      </w:r>
      <w:r>
        <w:rPr>
          <w:rFonts w:hint="eastAsia" w:hAnsi="宋体"/>
          <w:color w:val="auto"/>
          <w:spacing w:val="0"/>
          <w:szCs w:val="21"/>
          <w:highlight w:val="none"/>
          <w:u w:val="single"/>
        </w:rPr>
        <w:t xml:space="preserve">               </w:t>
      </w:r>
      <w:r>
        <w:rPr>
          <w:rFonts w:hint="eastAsia" w:hAnsi="宋体"/>
          <w:color w:val="auto"/>
          <w:spacing w:val="0"/>
          <w:szCs w:val="21"/>
          <w:highlight w:val="none"/>
        </w:rPr>
        <w:t>组织实施的</w:t>
      </w:r>
      <w:r>
        <w:rPr>
          <w:rFonts w:hint="eastAsia" w:hAnsi="宋体"/>
          <w:color w:val="auto"/>
          <w:spacing w:val="0"/>
          <w:szCs w:val="21"/>
          <w:highlight w:val="none"/>
          <w:u w:val="single"/>
        </w:rPr>
        <w:t xml:space="preserve">                  </w:t>
      </w:r>
      <w:r>
        <w:rPr>
          <w:rFonts w:hint="eastAsia" w:hAnsi="宋体"/>
          <w:color w:val="auto"/>
          <w:spacing w:val="0"/>
          <w:szCs w:val="21"/>
          <w:highlight w:val="none"/>
        </w:rPr>
        <w:t>项目（项目编号：</w:t>
      </w:r>
      <w:r>
        <w:rPr>
          <w:rFonts w:hAnsi="宋体"/>
          <w:color w:val="auto"/>
          <w:spacing w:val="0"/>
          <w:szCs w:val="21"/>
          <w:highlight w:val="none"/>
          <w:u w:val="single"/>
        </w:rPr>
        <w:t xml:space="preserve">  </w:t>
      </w:r>
      <w:r>
        <w:rPr>
          <w:rFonts w:hint="eastAsia" w:hAnsi="宋体"/>
          <w:color w:val="auto"/>
          <w:spacing w:val="0"/>
          <w:szCs w:val="21"/>
          <w:highlight w:val="none"/>
          <w:u w:val="single"/>
        </w:rPr>
        <w:t xml:space="preserve"> </w:t>
      </w:r>
      <w:r>
        <w:rPr>
          <w:rFonts w:hAnsi="宋体"/>
          <w:color w:val="auto"/>
          <w:spacing w:val="0"/>
          <w:szCs w:val="21"/>
          <w:highlight w:val="none"/>
          <w:u w:val="single"/>
        </w:rPr>
        <w:t xml:space="preserve">   </w:t>
      </w:r>
      <w:r>
        <w:rPr>
          <w:rFonts w:hint="eastAsia" w:hAnsi="宋体"/>
          <w:color w:val="auto"/>
          <w:spacing w:val="0"/>
          <w:szCs w:val="21"/>
          <w:highlight w:val="none"/>
        </w:rPr>
        <w:t>）项目的招标活动联合进行投标之事宜，达成如下协议：</w:t>
      </w:r>
    </w:p>
    <w:p>
      <w:pPr>
        <w:pStyle w:val="5"/>
        <w:spacing w:line="480" w:lineRule="exact"/>
        <w:rPr>
          <w:rFonts w:hAnsi="宋体"/>
          <w:color w:val="auto"/>
          <w:spacing w:val="0"/>
          <w:szCs w:val="21"/>
          <w:highlight w:val="none"/>
        </w:rPr>
      </w:pPr>
      <w:r>
        <w:rPr>
          <w:rFonts w:hint="eastAsia" w:hAnsi="宋体"/>
          <w:color w:val="auto"/>
          <w:spacing w:val="0"/>
          <w:szCs w:val="21"/>
          <w:highlight w:val="none"/>
        </w:rPr>
        <w:t xml:space="preserve">一、各方一致决定，以 </w:t>
      </w:r>
      <w:r>
        <w:rPr>
          <w:rFonts w:hint="eastAsia" w:hAnsi="宋体"/>
          <w:color w:val="auto"/>
          <w:spacing w:val="0"/>
          <w:szCs w:val="21"/>
          <w:highlight w:val="none"/>
          <w:u w:val="single"/>
        </w:rPr>
        <w:t xml:space="preserve">                           </w:t>
      </w:r>
      <w:r>
        <w:rPr>
          <w:rFonts w:hint="eastAsia" w:hAnsi="宋体"/>
          <w:color w:val="auto"/>
          <w:spacing w:val="0"/>
          <w:szCs w:val="21"/>
          <w:highlight w:val="none"/>
        </w:rPr>
        <w:t xml:space="preserve"> 为主办人进行投标，并按照招标文件的规定分别提交资格文件。</w:t>
      </w:r>
    </w:p>
    <w:p>
      <w:pPr>
        <w:pStyle w:val="5"/>
        <w:spacing w:line="480" w:lineRule="exact"/>
        <w:rPr>
          <w:rFonts w:hAnsi="宋体"/>
          <w:color w:val="auto"/>
          <w:spacing w:val="0"/>
          <w:szCs w:val="21"/>
          <w:highlight w:val="none"/>
        </w:rPr>
      </w:pPr>
      <w:r>
        <w:rPr>
          <w:rFonts w:hint="eastAsia" w:hAnsi="宋体"/>
          <w:color w:val="auto"/>
          <w:spacing w:val="0"/>
          <w:szCs w:val="21"/>
          <w:highlight w:val="none"/>
        </w:rPr>
        <w:t>二、在本次投标过程中，主办人的</w:t>
      </w:r>
      <w:r>
        <w:rPr>
          <w:rFonts w:hint="eastAsia" w:hAnsi="宋体"/>
          <w:color w:val="auto"/>
          <w:spacing w:val="0"/>
          <w:szCs w:val="21"/>
          <w:highlight w:val="none"/>
          <w:u w:val="single"/>
        </w:rPr>
        <w:t>（法定代表人或授权代理人姓名）</w:t>
      </w:r>
      <w:r>
        <w:rPr>
          <w:rFonts w:hint="eastAsia" w:hAnsi="宋体"/>
          <w:color w:val="auto"/>
          <w:spacing w:val="0"/>
          <w:szCs w:val="21"/>
          <w:highlight w:val="none"/>
        </w:rPr>
        <w:t>根据招标文件规定及投标内容而对招标方和采购人所作的任何合法承诺，包括书面澄清及响应等均对联合投标各方产生约束力。如果中标并签订合同，则联合投标各方将共同履行对招标方和采购人所负有的全部义务并就采购合同约定的事项对采购人承担连带责任。</w:t>
      </w:r>
    </w:p>
    <w:p>
      <w:pPr>
        <w:pStyle w:val="5"/>
        <w:spacing w:line="480" w:lineRule="exact"/>
        <w:rPr>
          <w:rFonts w:hint="eastAsia" w:hAnsi="宋体"/>
          <w:color w:val="auto"/>
          <w:spacing w:val="0"/>
          <w:szCs w:val="21"/>
          <w:highlight w:val="none"/>
        </w:rPr>
      </w:pPr>
      <w:r>
        <w:rPr>
          <w:rFonts w:hint="eastAsia" w:hAnsi="宋体"/>
          <w:color w:val="auto"/>
          <w:spacing w:val="0"/>
          <w:szCs w:val="21"/>
          <w:highlight w:val="none"/>
        </w:rPr>
        <w:t>三、联合投标其余各方保证对主办人为响应本次招标而提供的服务提供全部质量保证及售后服务支持。</w:t>
      </w:r>
    </w:p>
    <w:p>
      <w:pPr>
        <w:pStyle w:val="5"/>
        <w:spacing w:line="480" w:lineRule="exact"/>
        <w:rPr>
          <w:rFonts w:hint="eastAsia" w:hAnsi="宋体"/>
          <w:color w:val="auto"/>
          <w:szCs w:val="21"/>
          <w:highlight w:val="none"/>
        </w:rPr>
      </w:pPr>
      <w:r>
        <w:rPr>
          <w:rFonts w:hint="eastAsia" w:hAnsi="宋体"/>
          <w:color w:val="auto"/>
          <w:spacing w:val="0"/>
          <w:szCs w:val="21"/>
          <w:highlight w:val="none"/>
        </w:rPr>
        <w:t>四、本次联合投标中，</w:t>
      </w:r>
      <w:r>
        <w:rPr>
          <w:rFonts w:hint="eastAsia" w:hAnsi="宋体"/>
          <w:color w:val="auto"/>
          <w:szCs w:val="21"/>
          <w:highlight w:val="none"/>
        </w:rPr>
        <w:t>甲方承担的合同份额为</w:t>
      </w:r>
      <w:r>
        <w:rPr>
          <w:rFonts w:hint="eastAsia" w:hAnsi="宋体"/>
          <w:color w:val="auto"/>
          <w:szCs w:val="21"/>
          <w:highlight w:val="none"/>
          <w:u w:val="single"/>
        </w:rPr>
        <w:t xml:space="preserve">    </w:t>
      </w:r>
      <w:r>
        <w:rPr>
          <w:rFonts w:hint="eastAsia" w:hAnsi="宋体"/>
          <w:color w:val="auto"/>
          <w:szCs w:val="21"/>
          <w:highlight w:val="none"/>
        </w:rPr>
        <w:t>元，占比</w:t>
      </w:r>
      <w:r>
        <w:rPr>
          <w:rFonts w:hint="eastAsia" w:hAnsi="宋体"/>
          <w:color w:val="auto"/>
          <w:szCs w:val="21"/>
          <w:highlight w:val="none"/>
          <w:u w:val="single"/>
        </w:rPr>
        <w:t xml:space="preserve">  </w:t>
      </w:r>
      <w:r>
        <w:rPr>
          <w:rFonts w:hint="eastAsia" w:hAnsi="宋体"/>
          <w:color w:val="auto"/>
          <w:szCs w:val="21"/>
          <w:highlight w:val="none"/>
        </w:rPr>
        <w:t>%，乙方承担的合同份额为</w:t>
      </w:r>
      <w:r>
        <w:rPr>
          <w:rFonts w:hint="eastAsia" w:hAnsi="宋体"/>
          <w:color w:val="auto"/>
          <w:szCs w:val="21"/>
          <w:highlight w:val="none"/>
          <w:u w:val="single"/>
        </w:rPr>
        <w:t xml:space="preserve">    </w:t>
      </w:r>
      <w:r>
        <w:rPr>
          <w:rFonts w:hint="eastAsia" w:hAnsi="宋体"/>
          <w:color w:val="auto"/>
          <w:szCs w:val="21"/>
          <w:highlight w:val="none"/>
        </w:rPr>
        <w:t>元，占比</w:t>
      </w:r>
      <w:r>
        <w:rPr>
          <w:rFonts w:hint="eastAsia" w:hAnsi="宋体"/>
          <w:color w:val="auto"/>
          <w:szCs w:val="21"/>
          <w:highlight w:val="none"/>
          <w:u w:val="single"/>
        </w:rPr>
        <w:t xml:space="preserve">  </w:t>
      </w:r>
      <w:r>
        <w:rPr>
          <w:rFonts w:hint="eastAsia" w:hAnsi="宋体"/>
          <w:color w:val="auto"/>
          <w:szCs w:val="21"/>
          <w:highlight w:val="none"/>
        </w:rPr>
        <w:t>%。</w:t>
      </w:r>
    </w:p>
    <w:p>
      <w:pPr>
        <w:pStyle w:val="5"/>
        <w:spacing w:line="480" w:lineRule="exact"/>
        <w:rPr>
          <w:rFonts w:hAnsi="宋体"/>
          <w:color w:val="auto"/>
          <w:spacing w:val="0"/>
          <w:szCs w:val="21"/>
          <w:highlight w:val="none"/>
        </w:rPr>
      </w:pPr>
      <w:r>
        <w:rPr>
          <w:rFonts w:hint="eastAsia" w:hAnsi="宋体"/>
          <w:color w:val="auto"/>
          <w:spacing w:val="0"/>
          <w:szCs w:val="21"/>
          <w:highlight w:val="none"/>
        </w:rPr>
        <w:t>甲方承担的工作和义务为:</w:t>
      </w:r>
    </w:p>
    <w:p>
      <w:pPr>
        <w:pStyle w:val="5"/>
        <w:spacing w:line="480" w:lineRule="exact"/>
        <w:rPr>
          <w:rFonts w:hAnsi="宋体"/>
          <w:color w:val="auto"/>
          <w:spacing w:val="0"/>
          <w:szCs w:val="21"/>
          <w:highlight w:val="none"/>
        </w:rPr>
      </w:pPr>
      <w:r>
        <w:rPr>
          <w:rFonts w:hint="eastAsia" w:hAnsi="宋体"/>
          <w:color w:val="auto"/>
          <w:spacing w:val="0"/>
          <w:szCs w:val="21"/>
          <w:highlight w:val="none"/>
        </w:rPr>
        <w:t>乙方承担的工作和义务为：</w:t>
      </w:r>
    </w:p>
    <w:p>
      <w:pPr>
        <w:pStyle w:val="5"/>
        <w:spacing w:line="480" w:lineRule="exact"/>
        <w:rPr>
          <w:rFonts w:hAnsi="宋体"/>
          <w:color w:val="auto"/>
          <w:spacing w:val="0"/>
          <w:szCs w:val="21"/>
          <w:highlight w:val="none"/>
        </w:rPr>
      </w:pPr>
      <w:r>
        <w:rPr>
          <w:rFonts w:hint="eastAsia" w:hAnsi="宋体"/>
          <w:color w:val="auto"/>
          <w:spacing w:val="0"/>
          <w:szCs w:val="21"/>
          <w:highlight w:val="none"/>
        </w:rPr>
        <w:t>五、有关本次联合投标的其他事宜：</w:t>
      </w:r>
    </w:p>
    <w:p>
      <w:pPr>
        <w:pStyle w:val="5"/>
        <w:spacing w:line="480" w:lineRule="exact"/>
        <w:rPr>
          <w:rFonts w:hAnsi="宋体"/>
          <w:color w:val="auto"/>
          <w:spacing w:val="0"/>
          <w:szCs w:val="21"/>
          <w:highlight w:val="none"/>
        </w:rPr>
      </w:pPr>
      <w:r>
        <w:rPr>
          <w:rFonts w:hint="eastAsia" w:hAnsi="宋体"/>
          <w:color w:val="auto"/>
          <w:spacing w:val="0"/>
          <w:szCs w:val="21"/>
          <w:highlight w:val="none"/>
        </w:rPr>
        <w:t>六、本协议提交招标方后，联合投标各方不得以任何形式对上述实质内容进行修改或撤销。</w:t>
      </w:r>
    </w:p>
    <w:p>
      <w:pPr>
        <w:pStyle w:val="5"/>
        <w:spacing w:line="480" w:lineRule="exact"/>
        <w:rPr>
          <w:rFonts w:hint="eastAsia" w:hAnsi="宋体"/>
          <w:color w:val="auto"/>
          <w:spacing w:val="0"/>
          <w:szCs w:val="21"/>
          <w:highlight w:val="none"/>
        </w:rPr>
      </w:pPr>
      <w:r>
        <w:rPr>
          <w:rFonts w:hint="eastAsia" w:hAnsi="宋体"/>
          <w:color w:val="auto"/>
          <w:spacing w:val="0"/>
          <w:szCs w:val="21"/>
          <w:highlight w:val="none"/>
        </w:rPr>
        <w:t>七、本协议作为投标文件的组成部分提交采购人及采购代理机构。</w:t>
      </w:r>
    </w:p>
    <w:tbl>
      <w:tblPr>
        <w:tblStyle w:val="6"/>
        <w:tblW w:w="0" w:type="auto"/>
        <w:jc w:val="center"/>
        <w:tblLayout w:type="fixed"/>
        <w:tblCellMar>
          <w:top w:w="0" w:type="dxa"/>
          <w:left w:w="108" w:type="dxa"/>
          <w:bottom w:w="0" w:type="dxa"/>
          <w:right w:w="108" w:type="dxa"/>
        </w:tblCellMar>
      </w:tblPr>
      <w:tblGrid>
        <w:gridCol w:w="4264"/>
        <w:gridCol w:w="4264"/>
      </w:tblGrid>
      <w:tr>
        <w:tblPrEx>
          <w:tblCellMar>
            <w:top w:w="0" w:type="dxa"/>
            <w:left w:w="108" w:type="dxa"/>
            <w:bottom w:w="0" w:type="dxa"/>
            <w:right w:w="108" w:type="dxa"/>
          </w:tblCellMar>
        </w:tblPrEx>
        <w:trPr>
          <w:jc w:val="center"/>
        </w:trPr>
        <w:tc>
          <w:tcPr>
            <w:tcW w:w="4264" w:type="dxa"/>
            <w:noWrap w:val="0"/>
            <w:vAlign w:val="top"/>
          </w:tcPr>
          <w:p>
            <w:pPr>
              <w:pStyle w:val="5"/>
              <w:spacing w:line="480" w:lineRule="exact"/>
              <w:ind w:firstLine="0"/>
              <w:rPr>
                <w:rFonts w:hint="eastAsia" w:hAnsi="宋体"/>
                <w:color w:val="auto"/>
                <w:spacing w:val="0"/>
                <w:szCs w:val="21"/>
                <w:highlight w:val="none"/>
              </w:rPr>
            </w:pPr>
          </w:p>
          <w:p>
            <w:pPr>
              <w:pStyle w:val="5"/>
              <w:spacing w:line="480" w:lineRule="exact"/>
              <w:ind w:firstLine="0"/>
              <w:rPr>
                <w:rFonts w:hAnsi="宋体"/>
                <w:color w:val="auto"/>
                <w:spacing w:val="0"/>
                <w:szCs w:val="21"/>
                <w:highlight w:val="none"/>
              </w:rPr>
            </w:pPr>
            <w:r>
              <w:rPr>
                <w:rFonts w:hint="eastAsia" w:hAnsi="宋体"/>
                <w:color w:val="auto"/>
                <w:spacing w:val="0"/>
                <w:szCs w:val="21"/>
                <w:highlight w:val="none"/>
              </w:rPr>
              <w:t>甲方单位：          （公章）</w:t>
            </w:r>
          </w:p>
          <w:p>
            <w:pPr>
              <w:pStyle w:val="5"/>
              <w:spacing w:line="480" w:lineRule="exact"/>
              <w:ind w:firstLine="0"/>
              <w:rPr>
                <w:rFonts w:hAnsi="宋体"/>
                <w:color w:val="auto"/>
                <w:spacing w:val="0"/>
                <w:szCs w:val="21"/>
                <w:highlight w:val="none"/>
              </w:rPr>
            </w:pPr>
            <w:r>
              <w:rPr>
                <w:rFonts w:hint="eastAsia" w:hAnsi="宋体"/>
                <w:color w:val="auto"/>
                <w:spacing w:val="0"/>
                <w:szCs w:val="21"/>
                <w:highlight w:val="none"/>
              </w:rPr>
              <w:t>法定代表人：（签字或盖章）</w:t>
            </w:r>
          </w:p>
          <w:p>
            <w:pPr>
              <w:pStyle w:val="5"/>
              <w:spacing w:line="480" w:lineRule="exact"/>
              <w:ind w:firstLine="0"/>
              <w:rPr>
                <w:rFonts w:hint="eastAsia" w:hAnsi="宋体"/>
                <w:color w:val="auto"/>
                <w:spacing w:val="0"/>
                <w:szCs w:val="21"/>
                <w:highlight w:val="none"/>
              </w:rPr>
            </w:pPr>
          </w:p>
          <w:p>
            <w:pPr>
              <w:pStyle w:val="5"/>
              <w:spacing w:line="480" w:lineRule="exact"/>
              <w:ind w:firstLine="0"/>
              <w:rPr>
                <w:rFonts w:hAnsi="宋体"/>
                <w:color w:val="auto"/>
                <w:spacing w:val="0"/>
                <w:szCs w:val="21"/>
                <w:highlight w:val="none"/>
              </w:rPr>
            </w:pPr>
            <w:r>
              <w:rPr>
                <w:rFonts w:hint="eastAsia" w:hAnsi="宋体"/>
                <w:color w:val="auto"/>
                <w:spacing w:val="0"/>
                <w:szCs w:val="21"/>
                <w:highlight w:val="none"/>
              </w:rPr>
              <w:t>日期：    年</w:t>
            </w:r>
            <w:r>
              <w:rPr>
                <w:rFonts w:hAnsi="宋体"/>
                <w:color w:val="auto"/>
                <w:spacing w:val="0"/>
                <w:szCs w:val="21"/>
                <w:highlight w:val="none"/>
              </w:rPr>
              <w:t xml:space="preserve">  </w:t>
            </w:r>
            <w:r>
              <w:rPr>
                <w:rFonts w:hint="eastAsia" w:hAnsi="宋体"/>
                <w:color w:val="auto"/>
                <w:spacing w:val="0"/>
                <w:szCs w:val="21"/>
                <w:highlight w:val="none"/>
              </w:rPr>
              <w:t xml:space="preserve"> 月</w:t>
            </w:r>
            <w:r>
              <w:rPr>
                <w:rFonts w:hAnsi="宋体"/>
                <w:color w:val="auto"/>
                <w:spacing w:val="0"/>
                <w:szCs w:val="21"/>
                <w:highlight w:val="none"/>
              </w:rPr>
              <w:t xml:space="preserve">   </w:t>
            </w:r>
            <w:r>
              <w:rPr>
                <w:rFonts w:hint="eastAsia" w:hAnsi="宋体"/>
                <w:color w:val="auto"/>
                <w:spacing w:val="0"/>
                <w:szCs w:val="21"/>
                <w:highlight w:val="none"/>
              </w:rPr>
              <w:t>日</w:t>
            </w:r>
          </w:p>
        </w:tc>
        <w:tc>
          <w:tcPr>
            <w:tcW w:w="4264" w:type="dxa"/>
            <w:noWrap w:val="0"/>
            <w:vAlign w:val="top"/>
          </w:tcPr>
          <w:p>
            <w:pPr>
              <w:pStyle w:val="5"/>
              <w:spacing w:line="480" w:lineRule="exact"/>
              <w:ind w:firstLine="0"/>
              <w:rPr>
                <w:rFonts w:hint="eastAsia" w:hAnsi="宋体"/>
                <w:color w:val="auto"/>
                <w:spacing w:val="0"/>
                <w:szCs w:val="21"/>
                <w:highlight w:val="none"/>
              </w:rPr>
            </w:pPr>
          </w:p>
          <w:p>
            <w:pPr>
              <w:pStyle w:val="5"/>
              <w:spacing w:line="480" w:lineRule="exact"/>
              <w:ind w:firstLine="0"/>
              <w:rPr>
                <w:rFonts w:hAnsi="宋体"/>
                <w:color w:val="auto"/>
                <w:spacing w:val="0"/>
                <w:szCs w:val="21"/>
                <w:highlight w:val="none"/>
              </w:rPr>
            </w:pPr>
            <w:r>
              <w:rPr>
                <w:rFonts w:hint="eastAsia" w:hAnsi="宋体"/>
                <w:color w:val="auto"/>
                <w:spacing w:val="0"/>
                <w:szCs w:val="21"/>
                <w:highlight w:val="none"/>
              </w:rPr>
              <w:t>乙方单位：           （公章）</w:t>
            </w:r>
          </w:p>
          <w:p>
            <w:pPr>
              <w:pStyle w:val="5"/>
              <w:spacing w:line="480" w:lineRule="exact"/>
              <w:ind w:firstLine="0"/>
              <w:rPr>
                <w:rFonts w:hint="eastAsia" w:hAnsi="宋体"/>
                <w:color w:val="auto"/>
                <w:spacing w:val="0"/>
                <w:szCs w:val="21"/>
                <w:highlight w:val="none"/>
              </w:rPr>
            </w:pPr>
            <w:r>
              <w:rPr>
                <w:rFonts w:hint="eastAsia" w:hAnsi="宋体"/>
                <w:color w:val="auto"/>
                <w:spacing w:val="0"/>
                <w:szCs w:val="21"/>
                <w:highlight w:val="none"/>
              </w:rPr>
              <w:t>法定代表人：（签字或盖章）</w:t>
            </w:r>
          </w:p>
          <w:p>
            <w:pPr>
              <w:pStyle w:val="5"/>
              <w:spacing w:line="480" w:lineRule="exact"/>
              <w:ind w:firstLine="0"/>
              <w:rPr>
                <w:rFonts w:hint="eastAsia" w:hAnsi="宋体"/>
                <w:color w:val="auto"/>
                <w:spacing w:val="0"/>
                <w:szCs w:val="21"/>
                <w:highlight w:val="none"/>
              </w:rPr>
            </w:pPr>
          </w:p>
          <w:p>
            <w:pPr>
              <w:pStyle w:val="5"/>
              <w:spacing w:line="480" w:lineRule="exact"/>
              <w:ind w:firstLine="0"/>
              <w:rPr>
                <w:rFonts w:hint="eastAsia" w:hAnsi="宋体"/>
                <w:color w:val="auto"/>
                <w:spacing w:val="0"/>
                <w:szCs w:val="21"/>
                <w:highlight w:val="none"/>
              </w:rPr>
            </w:pPr>
            <w:r>
              <w:rPr>
                <w:rFonts w:hint="eastAsia" w:hAnsi="宋体"/>
                <w:color w:val="auto"/>
                <w:spacing w:val="0"/>
                <w:szCs w:val="21"/>
                <w:highlight w:val="none"/>
              </w:rPr>
              <w:t>日期：   年</w:t>
            </w:r>
            <w:r>
              <w:rPr>
                <w:rFonts w:hAnsi="宋体"/>
                <w:color w:val="auto"/>
                <w:spacing w:val="0"/>
                <w:szCs w:val="21"/>
                <w:highlight w:val="none"/>
              </w:rPr>
              <w:t xml:space="preserve"> </w:t>
            </w:r>
            <w:r>
              <w:rPr>
                <w:rFonts w:hint="eastAsia" w:hAnsi="宋体"/>
                <w:color w:val="auto"/>
                <w:spacing w:val="0"/>
                <w:szCs w:val="21"/>
                <w:highlight w:val="none"/>
              </w:rPr>
              <w:t xml:space="preserve"> </w:t>
            </w:r>
            <w:r>
              <w:rPr>
                <w:rFonts w:hAnsi="宋体"/>
                <w:color w:val="auto"/>
                <w:spacing w:val="0"/>
                <w:szCs w:val="21"/>
                <w:highlight w:val="none"/>
              </w:rPr>
              <w:t xml:space="preserve"> </w:t>
            </w:r>
            <w:r>
              <w:rPr>
                <w:rFonts w:hint="eastAsia" w:hAnsi="宋体"/>
                <w:color w:val="auto"/>
                <w:spacing w:val="0"/>
                <w:szCs w:val="21"/>
                <w:highlight w:val="none"/>
              </w:rPr>
              <w:t>月</w:t>
            </w:r>
            <w:r>
              <w:rPr>
                <w:rFonts w:hAnsi="宋体"/>
                <w:color w:val="auto"/>
                <w:spacing w:val="0"/>
                <w:szCs w:val="21"/>
                <w:highlight w:val="none"/>
              </w:rPr>
              <w:t xml:space="preserve">   </w:t>
            </w:r>
            <w:r>
              <w:rPr>
                <w:rFonts w:hint="eastAsia" w:hAnsi="宋体"/>
                <w:color w:val="auto"/>
                <w:spacing w:val="0"/>
                <w:szCs w:val="21"/>
                <w:highlight w:val="none"/>
              </w:rPr>
              <w:t>日</w:t>
            </w:r>
          </w:p>
        </w:tc>
      </w:tr>
    </w:tbl>
    <w:p>
      <w:pPr>
        <w:pStyle w:val="5"/>
        <w:jc w:val="center"/>
        <w:rPr>
          <w:rFonts w:hint="eastAsia" w:hAnsi="宋体"/>
          <w:color w:val="auto"/>
          <w:sz w:val="30"/>
          <w:highlight w:val="none"/>
        </w:rPr>
      </w:pPr>
    </w:p>
    <w:p>
      <w:pPr>
        <w:spacing w:line="480" w:lineRule="exact"/>
        <w:rPr>
          <w:rFonts w:hint="eastAsia" w:ascii="宋体" w:hAnsi="宋体"/>
          <w:color w:val="auto"/>
          <w:sz w:val="24"/>
          <w:szCs w:val="24"/>
          <w:highlight w:val="none"/>
        </w:rPr>
      </w:pPr>
      <w:r>
        <w:rPr>
          <w:rFonts w:hint="eastAsia" w:ascii="宋体" w:hAnsi="宋体"/>
          <w:color w:val="auto"/>
          <w:sz w:val="24"/>
          <w:szCs w:val="24"/>
          <w:highlight w:val="none"/>
        </w:rPr>
        <w:t>投标格式十三</w:t>
      </w:r>
    </w:p>
    <w:p>
      <w:pPr>
        <w:spacing w:line="480" w:lineRule="exact"/>
        <w:jc w:val="center"/>
        <w:rPr>
          <w:rFonts w:hint="eastAsia" w:ascii="宋体" w:hAnsi="宋体"/>
          <w:b/>
          <w:color w:val="auto"/>
          <w:sz w:val="28"/>
          <w:szCs w:val="28"/>
          <w:highlight w:val="none"/>
        </w:rPr>
      </w:pPr>
    </w:p>
    <w:p>
      <w:pPr>
        <w:spacing w:line="480" w:lineRule="exact"/>
        <w:jc w:val="center"/>
        <w:rPr>
          <w:rFonts w:hint="eastAsia" w:ascii="宋体" w:hAnsi="宋体"/>
          <w:b/>
          <w:color w:val="auto"/>
          <w:sz w:val="28"/>
          <w:szCs w:val="28"/>
          <w:highlight w:val="none"/>
        </w:rPr>
      </w:pPr>
      <w:r>
        <w:rPr>
          <w:rFonts w:hint="eastAsia" w:ascii="宋体" w:hAnsi="宋体"/>
          <w:b/>
          <w:color w:val="auto"/>
          <w:sz w:val="28"/>
          <w:szCs w:val="28"/>
          <w:highlight w:val="none"/>
        </w:rPr>
        <w:t>关于放弃参加</w:t>
      </w:r>
      <w:r>
        <w:rPr>
          <w:rFonts w:hint="eastAsia" w:ascii="宋体" w:hAnsi="宋体"/>
          <w:color w:val="auto"/>
          <w:sz w:val="28"/>
          <w:szCs w:val="28"/>
          <w:highlight w:val="none"/>
          <w:u w:val="single"/>
        </w:rPr>
        <w:t>（项目名称）</w:t>
      </w:r>
      <w:r>
        <w:rPr>
          <w:rFonts w:hint="eastAsia" w:ascii="宋体" w:hAnsi="宋体"/>
          <w:b/>
          <w:color w:val="auto"/>
          <w:sz w:val="28"/>
          <w:szCs w:val="28"/>
          <w:highlight w:val="none"/>
        </w:rPr>
        <w:t>投标的函</w:t>
      </w:r>
    </w:p>
    <w:p>
      <w:pPr>
        <w:spacing w:line="480" w:lineRule="exact"/>
        <w:jc w:val="center"/>
        <w:rPr>
          <w:rFonts w:hint="eastAsia" w:ascii="宋体" w:hAnsi="宋体"/>
          <w:b/>
          <w:color w:val="auto"/>
          <w:sz w:val="24"/>
          <w:szCs w:val="24"/>
          <w:highlight w:val="none"/>
        </w:rPr>
      </w:pPr>
    </w:p>
    <w:p>
      <w:pPr>
        <w:spacing w:line="480" w:lineRule="exact"/>
        <w:jc w:val="center"/>
        <w:rPr>
          <w:rFonts w:hint="eastAsia" w:ascii="宋体" w:hAnsi="宋体"/>
          <w:color w:val="auto"/>
          <w:sz w:val="24"/>
          <w:szCs w:val="24"/>
          <w:highlight w:val="none"/>
        </w:rPr>
      </w:pPr>
    </w:p>
    <w:p>
      <w:pPr>
        <w:spacing w:line="480" w:lineRule="exact"/>
        <w:rPr>
          <w:rFonts w:hint="eastAsia" w:ascii="宋体" w:hAnsi="宋体"/>
          <w:color w:val="auto"/>
          <w:szCs w:val="21"/>
          <w:highlight w:val="none"/>
        </w:rPr>
      </w:pPr>
      <w:r>
        <w:rPr>
          <w:rFonts w:hint="eastAsia" w:ascii="宋体" w:hAnsi="宋体"/>
          <w:color w:val="auto"/>
          <w:szCs w:val="21"/>
          <w:highlight w:val="none"/>
        </w:rPr>
        <w:t>致：上海华升工程造价咨询事务所有限公司</w:t>
      </w:r>
    </w:p>
    <w:p>
      <w:pPr>
        <w:spacing w:line="48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注册于</w:t>
      </w:r>
      <w:r>
        <w:rPr>
          <w:rFonts w:hint="eastAsia" w:ascii="宋体" w:hAnsi="宋体"/>
          <w:color w:val="auto"/>
          <w:szCs w:val="21"/>
          <w:highlight w:val="none"/>
          <w:u w:val="single"/>
        </w:rPr>
        <w:t>（地址）</w:t>
      </w:r>
      <w:r>
        <w:rPr>
          <w:rFonts w:hint="eastAsia" w:ascii="宋体" w:hAnsi="宋体"/>
          <w:color w:val="auto"/>
          <w:szCs w:val="21"/>
          <w:highlight w:val="none"/>
        </w:rPr>
        <w:t>的</w:t>
      </w:r>
      <w:r>
        <w:rPr>
          <w:rFonts w:hint="eastAsia" w:ascii="宋体" w:hAnsi="宋体"/>
          <w:color w:val="auto"/>
          <w:szCs w:val="21"/>
          <w:highlight w:val="none"/>
          <w:u w:val="single"/>
        </w:rPr>
        <w:t>（公司名称）</w:t>
      </w:r>
      <w:r>
        <w:rPr>
          <w:rFonts w:hint="eastAsia" w:ascii="宋体" w:hAnsi="宋体"/>
          <w:color w:val="auto"/>
          <w:szCs w:val="21"/>
          <w:highlight w:val="none"/>
        </w:rPr>
        <w:t>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日报名参加上海华升工程造价咨询事务所有限公司组织的</w:t>
      </w:r>
      <w:r>
        <w:rPr>
          <w:rFonts w:hint="eastAsia" w:ascii="宋体" w:hAnsi="宋体"/>
          <w:color w:val="auto"/>
          <w:szCs w:val="21"/>
          <w:highlight w:val="none"/>
          <w:u w:val="single"/>
        </w:rPr>
        <w:t>（项目名称）</w:t>
      </w:r>
      <w:r>
        <w:rPr>
          <w:rFonts w:hint="eastAsia" w:ascii="宋体" w:hAnsi="宋体"/>
          <w:color w:val="auto"/>
          <w:szCs w:val="21"/>
          <w:highlight w:val="none"/>
        </w:rPr>
        <w:t>的投标（项目编号：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），并正式购买了该项目的招标文件。经本公司研究决定放弃参加该项目投标。具体原因如下：</w:t>
      </w:r>
    </w:p>
    <w:p>
      <w:pPr>
        <w:spacing w:line="480" w:lineRule="exact"/>
        <w:ind w:firstLine="420" w:firstLineChars="200"/>
        <w:rPr>
          <w:rFonts w:hint="eastAsia" w:ascii="宋体" w:hAnsi="宋体"/>
          <w:color w:val="auto"/>
          <w:szCs w:val="21"/>
          <w:highlight w:val="none"/>
        </w:rPr>
      </w:pPr>
      <w:r>
        <w:rPr>
          <w:rFonts w:hint="eastAsia" w:ascii="宋体" w:hAnsi="宋体"/>
          <w:color w:val="auto"/>
          <w:szCs w:val="21"/>
          <w:highlight w:val="none"/>
        </w:rPr>
        <w:t>……</w:t>
      </w:r>
    </w:p>
    <w:p>
      <w:pPr>
        <w:spacing w:line="480" w:lineRule="exact"/>
        <w:ind w:firstLine="420" w:firstLineChars="200"/>
        <w:rPr>
          <w:rFonts w:hint="eastAsia" w:ascii="宋体" w:hAnsi="宋体"/>
          <w:color w:val="auto"/>
          <w:szCs w:val="21"/>
          <w:highlight w:val="none"/>
        </w:rPr>
      </w:pPr>
      <w:r>
        <w:rPr>
          <w:rFonts w:hint="eastAsia" w:ascii="宋体" w:hAnsi="宋体"/>
          <w:color w:val="auto"/>
          <w:szCs w:val="21"/>
          <w:highlight w:val="none"/>
        </w:rPr>
        <w:t>……</w:t>
      </w:r>
    </w:p>
    <w:p>
      <w:pPr>
        <w:spacing w:line="480" w:lineRule="exact"/>
        <w:ind w:firstLine="420" w:firstLineChars="200"/>
        <w:rPr>
          <w:rFonts w:hint="eastAsia" w:ascii="宋体" w:hAnsi="宋体"/>
          <w:color w:val="auto"/>
          <w:szCs w:val="21"/>
          <w:highlight w:val="none"/>
        </w:rPr>
      </w:pPr>
      <w:r>
        <w:rPr>
          <w:rFonts w:hint="eastAsia" w:ascii="宋体" w:hAnsi="宋体"/>
          <w:color w:val="auto"/>
          <w:szCs w:val="21"/>
          <w:highlight w:val="none"/>
        </w:rPr>
        <w:t>……</w:t>
      </w:r>
    </w:p>
    <w:p>
      <w:pPr>
        <w:spacing w:line="480" w:lineRule="exact"/>
        <w:ind w:firstLine="420" w:firstLineChars="200"/>
        <w:rPr>
          <w:rFonts w:hint="eastAsia" w:ascii="宋体" w:hAnsi="宋体"/>
          <w:color w:val="auto"/>
          <w:szCs w:val="21"/>
          <w:highlight w:val="none"/>
        </w:rPr>
      </w:pPr>
      <w:r>
        <w:rPr>
          <w:rFonts w:hint="eastAsia" w:ascii="宋体" w:hAnsi="宋体"/>
          <w:color w:val="auto"/>
          <w:szCs w:val="21"/>
          <w:highlight w:val="none"/>
        </w:rPr>
        <w:t>今后我公司在参加上海华升工程造价咨询事务所有限公司的采购项目时，一定会仔细分析采购需求，慎重决定是否报名参加投标，以免给上海华升工程造价咨询事务所有限公司组织的采购工作带来不便。</w:t>
      </w:r>
    </w:p>
    <w:p>
      <w:pPr>
        <w:spacing w:line="480" w:lineRule="exact"/>
        <w:ind w:firstLine="420" w:firstLineChars="200"/>
        <w:rPr>
          <w:rFonts w:hint="eastAsia" w:ascii="宋体" w:hAnsi="宋体"/>
          <w:color w:val="auto"/>
          <w:szCs w:val="21"/>
          <w:highlight w:val="none"/>
        </w:rPr>
      </w:pPr>
      <w:r>
        <w:rPr>
          <w:rFonts w:hint="eastAsia" w:ascii="宋体" w:hAnsi="宋体"/>
          <w:color w:val="auto"/>
          <w:szCs w:val="21"/>
          <w:highlight w:val="none"/>
        </w:rPr>
        <w:t>特此函告。</w:t>
      </w:r>
    </w:p>
    <w:p>
      <w:pPr>
        <w:spacing w:line="480" w:lineRule="exact"/>
        <w:rPr>
          <w:rFonts w:hint="eastAsia" w:ascii="宋体" w:hAnsi="宋体"/>
          <w:color w:val="auto"/>
          <w:szCs w:val="21"/>
          <w:highlight w:val="none"/>
        </w:rPr>
      </w:pPr>
    </w:p>
    <w:p>
      <w:pPr>
        <w:spacing w:line="480" w:lineRule="exact"/>
        <w:rPr>
          <w:rFonts w:hint="eastAsia" w:ascii="宋体" w:hAnsi="宋体"/>
          <w:color w:val="auto"/>
          <w:szCs w:val="21"/>
          <w:highlight w:val="none"/>
        </w:rPr>
      </w:pPr>
    </w:p>
    <w:p>
      <w:pPr>
        <w:spacing w:line="480" w:lineRule="exact"/>
        <w:jc w:val="left"/>
        <w:rPr>
          <w:rFonts w:hint="eastAsia" w:ascii="宋体" w:hAnsi="宋体"/>
          <w:color w:val="auto"/>
          <w:szCs w:val="21"/>
          <w:highlight w:val="none"/>
        </w:rPr>
      </w:pPr>
    </w:p>
    <w:p>
      <w:pPr>
        <w:spacing w:line="480" w:lineRule="exact"/>
        <w:jc w:val="left"/>
        <w:rPr>
          <w:rFonts w:hint="eastAsia" w:ascii="宋体" w:hAnsi="宋体"/>
          <w:color w:val="auto"/>
          <w:szCs w:val="21"/>
          <w:highlight w:val="none"/>
        </w:rPr>
      </w:pPr>
    </w:p>
    <w:p>
      <w:pPr>
        <w:spacing w:line="480" w:lineRule="exact"/>
        <w:ind w:firstLine="3990" w:firstLineChars="1900"/>
        <w:rPr>
          <w:rFonts w:hint="eastAsia" w:ascii="宋体" w:hAnsi="宋体"/>
          <w:color w:val="auto"/>
          <w:szCs w:val="21"/>
          <w:highlight w:val="none"/>
          <w:u w:val="thick"/>
        </w:rPr>
      </w:pPr>
      <w:r>
        <w:rPr>
          <w:rFonts w:hint="eastAsia" w:ascii="宋体" w:hAnsi="宋体"/>
          <w:color w:val="auto"/>
          <w:szCs w:val="21"/>
          <w:highlight w:val="none"/>
        </w:rPr>
        <w:t>投标人名称：</w:t>
      </w:r>
      <w:r>
        <w:rPr>
          <w:rFonts w:hint="eastAsia" w:ascii="宋体" w:hAnsi="宋体"/>
          <w:color w:val="auto"/>
          <w:szCs w:val="21"/>
          <w:highlight w:val="none"/>
          <w:u w:val="single"/>
        </w:rPr>
        <w:t xml:space="preserve">                </w:t>
      </w:r>
    </w:p>
    <w:p>
      <w:pPr>
        <w:spacing w:line="480" w:lineRule="exact"/>
        <w:ind w:firstLine="3990" w:firstLineChars="1900"/>
        <w:rPr>
          <w:rFonts w:hint="eastAsia" w:ascii="宋体" w:hAnsi="宋体"/>
          <w:color w:val="auto"/>
          <w:szCs w:val="21"/>
          <w:highlight w:val="none"/>
        </w:rPr>
      </w:pPr>
      <w:r>
        <w:rPr>
          <w:rFonts w:hint="eastAsia" w:ascii="宋体" w:hAnsi="宋体"/>
          <w:color w:val="auto"/>
          <w:szCs w:val="21"/>
          <w:highlight w:val="none"/>
        </w:rPr>
        <w:t>（公 章）</w:t>
      </w:r>
    </w:p>
    <w:p>
      <w:pPr>
        <w:spacing w:line="480" w:lineRule="exact"/>
        <w:ind w:right="720" w:firstLine="2205" w:firstLineChars="1050"/>
        <w:jc w:val="center"/>
        <w:outlineLvl w:val="0"/>
        <w:rPr>
          <w:rFonts w:hint="eastAsia" w:ascii="宋体" w:hAnsi="宋体"/>
          <w:color w:val="auto"/>
          <w:szCs w:val="21"/>
          <w:highlight w:val="none"/>
        </w:rPr>
      </w:pPr>
      <w:r>
        <w:rPr>
          <w:rFonts w:hint="eastAsia" w:ascii="宋体" w:hAnsi="宋体"/>
          <w:color w:val="auto"/>
          <w:szCs w:val="21"/>
          <w:highlight w:val="none"/>
        </w:rPr>
        <w:t xml:space="preserve">     </w:t>
      </w:r>
      <w:bookmarkStart w:id="24" w:name="_Toc26656"/>
      <w:bookmarkStart w:id="25" w:name="_Toc13769"/>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bookmarkEnd w:id="24"/>
      <w:bookmarkEnd w:id="25"/>
    </w:p>
    <w:p>
      <w:pPr>
        <w:spacing w:line="400" w:lineRule="exact"/>
        <w:jc w:val="center"/>
        <w:outlineLvl w:val="0"/>
        <w:rPr>
          <w:rFonts w:ascii="宋体" w:hAnsi="宋体"/>
          <w:b/>
          <w:bCs/>
          <w:color w:val="auto"/>
          <w:sz w:val="32"/>
          <w:szCs w:val="32"/>
          <w:highlight w:val="none"/>
        </w:rPr>
      </w:pPr>
    </w:p>
    <w:p>
      <w:pPr>
        <w:spacing w:line="400" w:lineRule="exact"/>
        <w:jc w:val="center"/>
        <w:outlineLvl w:val="0"/>
        <w:rPr>
          <w:rFonts w:ascii="宋体" w:hAnsi="宋体"/>
          <w:b/>
          <w:bCs/>
          <w:color w:val="auto"/>
          <w:sz w:val="32"/>
          <w:szCs w:val="32"/>
          <w:highlight w:val="none"/>
        </w:rPr>
      </w:pPr>
    </w:p>
    <w:p>
      <w:pPr>
        <w:spacing w:line="400" w:lineRule="exact"/>
        <w:jc w:val="center"/>
        <w:outlineLvl w:val="0"/>
        <w:rPr>
          <w:rFonts w:ascii="宋体" w:hAnsi="宋体"/>
          <w:b/>
          <w:bCs/>
          <w:color w:val="auto"/>
          <w:sz w:val="32"/>
          <w:szCs w:val="32"/>
          <w:highlight w:val="none"/>
        </w:rPr>
      </w:pPr>
    </w:p>
    <w:p>
      <w:pPr>
        <w:spacing w:line="400" w:lineRule="exact"/>
        <w:jc w:val="center"/>
        <w:outlineLvl w:val="0"/>
        <w:rPr>
          <w:rFonts w:ascii="宋体" w:hAnsi="宋体"/>
          <w:b/>
          <w:bCs/>
          <w:color w:val="auto"/>
          <w:sz w:val="32"/>
          <w:szCs w:val="32"/>
          <w:highlight w:val="none"/>
        </w:rPr>
      </w:pPr>
    </w:p>
    <w:p>
      <w:pPr>
        <w:spacing w:line="400" w:lineRule="exact"/>
        <w:jc w:val="center"/>
        <w:outlineLvl w:val="0"/>
        <w:rPr>
          <w:rFonts w:ascii="宋体" w:hAnsi="宋体"/>
          <w:b/>
          <w:bCs/>
          <w:color w:val="auto"/>
          <w:sz w:val="32"/>
          <w:szCs w:val="32"/>
          <w:highlight w:val="none"/>
        </w:rPr>
      </w:pPr>
    </w:p>
    <w:p>
      <w:pPr>
        <w:spacing w:line="400" w:lineRule="exact"/>
        <w:jc w:val="center"/>
        <w:outlineLvl w:val="0"/>
        <w:rPr>
          <w:rFonts w:ascii="宋体" w:hAnsi="宋体"/>
          <w:b/>
          <w:bCs/>
          <w:color w:val="auto"/>
          <w:sz w:val="32"/>
          <w:szCs w:val="32"/>
          <w:highlight w:val="none"/>
        </w:rPr>
      </w:pPr>
    </w:p>
    <w:p>
      <w:pPr>
        <w:spacing w:line="400" w:lineRule="exact"/>
        <w:jc w:val="left"/>
        <w:outlineLvl w:val="0"/>
        <w:rPr>
          <w:rFonts w:hint="eastAsia" w:ascii="宋体" w:hAnsi="宋体"/>
          <w:color w:val="auto"/>
          <w:sz w:val="24"/>
          <w:szCs w:val="24"/>
          <w:highlight w:val="none"/>
        </w:rPr>
      </w:pPr>
      <w:bookmarkStart w:id="26" w:name="_Toc15110"/>
    </w:p>
    <w:p>
      <w:pPr>
        <w:spacing w:line="400" w:lineRule="exact"/>
        <w:jc w:val="left"/>
        <w:outlineLvl w:val="0"/>
        <w:rPr>
          <w:rFonts w:hint="eastAsia" w:ascii="宋体" w:hAnsi="宋体"/>
          <w:b/>
          <w:bCs/>
          <w:color w:val="auto"/>
          <w:sz w:val="32"/>
          <w:szCs w:val="32"/>
          <w:highlight w:val="none"/>
        </w:rPr>
      </w:pPr>
      <w:r>
        <w:rPr>
          <w:rFonts w:hint="eastAsia" w:ascii="宋体" w:hAnsi="宋体"/>
          <w:color w:val="auto"/>
          <w:sz w:val="24"/>
          <w:szCs w:val="24"/>
          <w:highlight w:val="none"/>
        </w:rPr>
        <w:t>投标格式十四</w:t>
      </w:r>
      <w:bookmarkEnd w:id="26"/>
    </w:p>
    <w:p>
      <w:pPr>
        <w:spacing w:line="360" w:lineRule="auto"/>
        <w:rPr>
          <w:rFonts w:hint="eastAsia" w:ascii="宋体" w:hAnsi="宋体" w:cs="宋体"/>
          <w:b/>
          <w:bCs/>
          <w:color w:val="auto"/>
          <w:sz w:val="24"/>
          <w:szCs w:val="24"/>
          <w:highlight w:val="none"/>
        </w:rPr>
      </w:pPr>
    </w:p>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文件主要内容索引表；</w:t>
      </w:r>
    </w:p>
    <w:p>
      <w:pPr>
        <w:ind w:left="2500"/>
        <w:jc w:val="left"/>
        <w:rPr>
          <w:rFonts w:hint="eastAsia" w:ascii="宋体" w:hAnsi="宋体"/>
          <w:b/>
          <w:color w:val="auto"/>
          <w:sz w:val="24"/>
          <w:highlight w:val="none"/>
        </w:rPr>
      </w:pPr>
    </w:p>
    <w:p>
      <w:pPr>
        <w:ind w:left="2500"/>
        <w:jc w:val="left"/>
        <w:rPr>
          <w:color w:val="auto"/>
          <w:sz w:val="24"/>
          <w:highlight w:val="none"/>
        </w:rPr>
      </w:pPr>
      <w:r>
        <w:rPr>
          <w:rFonts w:hint="eastAsia" w:ascii="宋体" w:hAnsi="宋体"/>
          <w:b/>
          <w:color w:val="auto"/>
          <w:sz w:val="24"/>
          <w:highlight w:val="none"/>
        </w:rPr>
        <w:t>与评标有关的投标文件主要内容索引表</w:t>
      </w:r>
    </w:p>
    <w:p>
      <w:pPr>
        <w:spacing w:line="311" w:lineRule="exact"/>
        <w:jc w:val="left"/>
        <w:rPr>
          <w:color w:val="auto"/>
          <w:sz w:val="24"/>
          <w:highlight w:val="none"/>
        </w:rPr>
      </w:pPr>
    </w:p>
    <w:p>
      <w:pPr>
        <w:spacing w:line="239" w:lineRule="auto"/>
        <w:ind w:left="120"/>
        <w:jc w:val="left"/>
        <w:rPr>
          <w:color w:val="auto"/>
          <w:sz w:val="24"/>
          <w:highlight w:val="none"/>
        </w:rPr>
      </w:pPr>
      <w:r>
        <w:rPr>
          <w:rFonts w:hint="eastAsia" w:ascii="宋体" w:hAnsi="宋体"/>
          <w:color w:val="auto"/>
          <w:highlight w:val="none"/>
        </w:rPr>
        <w:t>项目名称：</w:t>
      </w:r>
    </w:p>
    <w:p>
      <w:pPr>
        <w:spacing w:line="288" w:lineRule="exact"/>
        <w:jc w:val="left"/>
        <w:rPr>
          <w:color w:val="auto"/>
          <w:sz w:val="24"/>
          <w:highlight w:val="none"/>
        </w:rPr>
      </w:pPr>
    </w:p>
    <w:tbl>
      <w:tblPr>
        <w:tblStyle w:val="6"/>
        <w:tblW w:w="9320" w:type="dxa"/>
        <w:tblInd w:w="0" w:type="dxa"/>
        <w:tblLayout w:type="fixed"/>
        <w:tblCellMar>
          <w:top w:w="0" w:type="dxa"/>
          <w:left w:w="0" w:type="dxa"/>
          <w:bottom w:w="0" w:type="dxa"/>
          <w:right w:w="0" w:type="dxa"/>
        </w:tblCellMar>
      </w:tblPr>
      <w:tblGrid>
        <w:gridCol w:w="1060"/>
        <w:gridCol w:w="3600"/>
        <w:gridCol w:w="2320"/>
        <w:gridCol w:w="2340"/>
      </w:tblGrid>
      <w:tr>
        <w:tblPrEx>
          <w:tblCellMar>
            <w:top w:w="0" w:type="dxa"/>
            <w:left w:w="0" w:type="dxa"/>
            <w:bottom w:w="0" w:type="dxa"/>
            <w:right w:w="0" w:type="dxa"/>
          </w:tblCellMar>
        </w:tblPrEx>
        <w:trPr>
          <w:trHeight w:val="394" w:hRule="atLeast"/>
        </w:trPr>
        <w:tc>
          <w:tcPr>
            <w:tcW w:w="1060" w:type="dxa"/>
            <w:tcBorders>
              <w:top w:val="single" w:color="auto" w:sz="8" w:space="0"/>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hint="eastAsia" w:ascii="宋体" w:hAnsi="宋体"/>
                <w:color w:val="auto"/>
                <w:w w:val="99"/>
                <w:highlight w:val="none"/>
              </w:rPr>
              <w:t>序号</w:t>
            </w:r>
          </w:p>
        </w:tc>
        <w:tc>
          <w:tcPr>
            <w:tcW w:w="3600" w:type="dxa"/>
            <w:tcBorders>
              <w:top w:val="single" w:color="auto" w:sz="8" w:space="0"/>
              <w:left w:val="nil"/>
              <w:bottom w:val="nil"/>
              <w:right w:val="single" w:color="auto" w:sz="8" w:space="0"/>
            </w:tcBorders>
            <w:noWrap w:val="0"/>
            <w:vAlign w:val="bottom"/>
          </w:tcPr>
          <w:p>
            <w:pPr>
              <w:spacing w:line="239" w:lineRule="exact"/>
              <w:ind w:left="1580"/>
              <w:jc w:val="left"/>
              <w:rPr>
                <w:color w:val="auto"/>
                <w:sz w:val="24"/>
                <w:highlight w:val="none"/>
              </w:rPr>
            </w:pPr>
            <w:r>
              <w:rPr>
                <w:rFonts w:hint="eastAsia" w:ascii="宋体" w:hAnsi="宋体"/>
                <w:color w:val="auto"/>
                <w:highlight w:val="none"/>
              </w:rPr>
              <w:t>内容</w:t>
            </w:r>
          </w:p>
        </w:tc>
        <w:tc>
          <w:tcPr>
            <w:tcW w:w="2320" w:type="dxa"/>
            <w:tcBorders>
              <w:top w:val="single" w:color="auto" w:sz="8" w:space="0"/>
              <w:left w:val="nil"/>
              <w:bottom w:val="nil"/>
              <w:right w:val="single" w:color="auto" w:sz="8" w:space="0"/>
            </w:tcBorders>
            <w:noWrap w:val="0"/>
            <w:vAlign w:val="bottom"/>
          </w:tcPr>
          <w:p>
            <w:pPr>
              <w:spacing w:line="239" w:lineRule="exact"/>
              <w:ind w:left="740"/>
              <w:jc w:val="left"/>
              <w:rPr>
                <w:color w:val="auto"/>
                <w:sz w:val="24"/>
                <w:highlight w:val="none"/>
              </w:rPr>
            </w:pPr>
            <w:r>
              <w:rPr>
                <w:rFonts w:hint="eastAsia" w:ascii="宋体" w:hAnsi="宋体"/>
                <w:color w:val="auto"/>
                <w:highlight w:val="none"/>
              </w:rPr>
              <w:t>页码范围</w:t>
            </w:r>
          </w:p>
        </w:tc>
        <w:tc>
          <w:tcPr>
            <w:tcW w:w="2340" w:type="dxa"/>
            <w:tcBorders>
              <w:top w:val="single" w:color="auto" w:sz="8" w:space="0"/>
              <w:left w:val="nil"/>
              <w:bottom w:val="nil"/>
              <w:right w:val="single" w:color="auto" w:sz="8" w:space="0"/>
            </w:tcBorders>
            <w:noWrap w:val="0"/>
            <w:vAlign w:val="bottom"/>
          </w:tcPr>
          <w:p>
            <w:pPr>
              <w:spacing w:line="239" w:lineRule="exact"/>
              <w:ind w:left="940"/>
              <w:jc w:val="left"/>
              <w:rPr>
                <w:color w:val="auto"/>
                <w:sz w:val="24"/>
                <w:highlight w:val="none"/>
              </w:rPr>
            </w:pPr>
            <w:r>
              <w:rPr>
                <w:rFonts w:hint="eastAsia" w:ascii="宋体" w:hAnsi="宋体"/>
                <w:color w:val="auto"/>
                <w:highlight w:val="none"/>
              </w:rPr>
              <w:t>备注</w:t>
            </w:r>
          </w:p>
        </w:tc>
      </w:tr>
      <w:tr>
        <w:tblPrEx>
          <w:tblCellMar>
            <w:top w:w="0" w:type="dxa"/>
            <w:left w:w="0" w:type="dxa"/>
            <w:bottom w:w="0" w:type="dxa"/>
            <w:right w:w="0" w:type="dxa"/>
          </w:tblCellMar>
        </w:tblPrEx>
        <w:trPr>
          <w:trHeight w:val="183"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1</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4"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2</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3"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6"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3</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1"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4</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6"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5</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1"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6</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4"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7</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3"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8</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4"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4"/>
                <w:highlight w:val="none"/>
              </w:rPr>
              <w:t>9</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3"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6"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highlight w:val="none"/>
              </w:rPr>
              <w:t>10</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1"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r>
        <w:tblPrEx>
          <w:tblCellMar>
            <w:top w:w="0" w:type="dxa"/>
            <w:left w:w="0" w:type="dxa"/>
            <w:bottom w:w="0" w:type="dxa"/>
            <w:right w:w="0" w:type="dxa"/>
          </w:tblCellMar>
        </w:tblPrEx>
        <w:trPr>
          <w:trHeight w:val="375" w:hRule="atLeast"/>
        </w:trPr>
        <w:tc>
          <w:tcPr>
            <w:tcW w:w="1060" w:type="dxa"/>
            <w:tcBorders>
              <w:top w:val="nil"/>
              <w:left w:val="single" w:color="auto" w:sz="8" w:space="0"/>
              <w:bottom w:val="nil"/>
              <w:right w:val="single" w:color="auto" w:sz="8" w:space="0"/>
            </w:tcBorders>
            <w:noWrap w:val="0"/>
            <w:vAlign w:val="bottom"/>
          </w:tcPr>
          <w:p>
            <w:pPr>
              <w:spacing w:line="239" w:lineRule="exact"/>
              <w:jc w:val="center"/>
              <w:rPr>
                <w:color w:val="auto"/>
                <w:sz w:val="24"/>
                <w:highlight w:val="none"/>
              </w:rPr>
            </w:pPr>
            <w:r>
              <w:rPr>
                <w:rFonts w:ascii="ËÎÌå" w:hAnsi="ËÎÌå" w:eastAsia="ËÎÌå"/>
                <w:color w:val="auto"/>
                <w:w w:val="99"/>
                <w:highlight w:val="none"/>
              </w:rPr>
              <w:t>……</w:t>
            </w:r>
          </w:p>
        </w:tc>
        <w:tc>
          <w:tcPr>
            <w:tcW w:w="3600" w:type="dxa"/>
            <w:tcBorders>
              <w:top w:val="nil"/>
              <w:left w:val="nil"/>
              <w:bottom w:val="nil"/>
              <w:right w:val="single" w:color="auto" w:sz="8" w:space="0"/>
            </w:tcBorders>
            <w:noWrap w:val="0"/>
            <w:vAlign w:val="bottom"/>
          </w:tcPr>
          <w:p>
            <w:pPr>
              <w:jc w:val="left"/>
              <w:rPr>
                <w:color w:val="auto"/>
                <w:sz w:val="24"/>
                <w:highlight w:val="none"/>
              </w:rPr>
            </w:pPr>
          </w:p>
        </w:tc>
        <w:tc>
          <w:tcPr>
            <w:tcW w:w="2320" w:type="dxa"/>
            <w:tcBorders>
              <w:top w:val="nil"/>
              <w:left w:val="nil"/>
              <w:bottom w:val="nil"/>
              <w:right w:val="single" w:color="auto" w:sz="8" w:space="0"/>
            </w:tcBorders>
            <w:noWrap w:val="0"/>
            <w:vAlign w:val="bottom"/>
          </w:tcPr>
          <w:p>
            <w:pPr>
              <w:jc w:val="left"/>
              <w:rPr>
                <w:color w:val="auto"/>
                <w:sz w:val="24"/>
                <w:highlight w:val="none"/>
              </w:rPr>
            </w:pPr>
          </w:p>
        </w:tc>
        <w:tc>
          <w:tcPr>
            <w:tcW w:w="2340" w:type="dxa"/>
            <w:tcBorders>
              <w:top w:val="nil"/>
              <w:left w:val="nil"/>
              <w:bottom w:val="nil"/>
              <w:right w:val="single" w:color="auto" w:sz="8" w:space="0"/>
            </w:tcBorders>
            <w:noWrap w:val="0"/>
            <w:vAlign w:val="bottom"/>
          </w:tcPr>
          <w:p>
            <w:pPr>
              <w:jc w:val="left"/>
              <w:rPr>
                <w:color w:val="auto"/>
                <w:sz w:val="24"/>
                <w:highlight w:val="none"/>
              </w:rPr>
            </w:pPr>
          </w:p>
        </w:tc>
      </w:tr>
      <w:tr>
        <w:tblPrEx>
          <w:tblCellMar>
            <w:top w:w="0" w:type="dxa"/>
            <w:left w:w="0" w:type="dxa"/>
            <w:bottom w:w="0" w:type="dxa"/>
            <w:right w:w="0" w:type="dxa"/>
          </w:tblCellMar>
        </w:tblPrEx>
        <w:trPr>
          <w:trHeight w:val="182" w:hRule="atLeast"/>
        </w:trPr>
        <w:tc>
          <w:tcPr>
            <w:tcW w:w="1060" w:type="dxa"/>
            <w:tcBorders>
              <w:top w:val="nil"/>
              <w:left w:val="single" w:color="auto" w:sz="8" w:space="0"/>
              <w:bottom w:val="single" w:color="auto" w:sz="8" w:space="0"/>
              <w:right w:val="single" w:color="auto" w:sz="8" w:space="0"/>
            </w:tcBorders>
            <w:noWrap w:val="0"/>
            <w:vAlign w:val="bottom"/>
          </w:tcPr>
          <w:p>
            <w:pPr>
              <w:jc w:val="left"/>
              <w:rPr>
                <w:color w:val="auto"/>
                <w:sz w:val="15"/>
                <w:highlight w:val="none"/>
              </w:rPr>
            </w:pPr>
          </w:p>
        </w:tc>
        <w:tc>
          <w:tcPr>
            <w:tcW w:w="360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20" w:type="dxa"/>
            <w:tcBorders>
              <w:top w:val="nil"/>
              <w:left w:val="nil"/>
              <w:bottom w:val="single" w:color="auto" w:sz="8" w:space="0"/>
              <w:right w:val="single" w:color="auto" w:sz="8" w:space="0"/>
            </w:tcBorders>
            <w:noWrap w:val="0"/>
            <w:vAlign w:val="bottom"/>
          </w:tcPr>
          <w:p>
            <w:pPr>
              <w:jc w:val="left"/>
              <w:rPr>
                <w:color w:val="auto"/>
                <w:sz w:val="15"/>
                <w:highlight w:val="none"/>
              </w:rPr>
            </w:pPr>
          </w:p>
        </w:tc>
        <w:tc>
          <w:tcPr>
            <w:tcW w:w="2340" w:type="dxa"/>
            <w:tcBorders>
              <w:top w:val="nil"/>
              <w:left w:val="nil"/>
              <w:bottom w:val="single" w:color="auto" w:sz="8" w:space="0"/>
              <w:right w:val="single" w:color="auto" w:sz="8" w:space="0"/>
            </w:tcBorders>
            <w:noWrap w:val="0"/>
            <w:vAlign w:val="bottom"/>
          </w:tcPr>
          <w:p>
            <w:pPr>
              <w:jc w:val="left"/>
              <w:rPr>
                <w:color w:val="auto"/>
                <w:sz w:val="15"/>
                <w:highlight w:val="none"/>
              </w:rPr>
            </w:pPr>
          </w:p>
        </w:tc>
      </w:tr>
    </w:tbl>
    <w:p>
      <w:pPr>
        <w:spacing w:line="400" w:lineRule="exact"/>
        <w:jc w:val="center"/>
        <w:outlineLvl w:val="0"/>
        <w:rPr>
          <w:rFonts w:ascii="宋体" w:hAnsi="宋体"/>
          <w:b/>
          <w:bCs/>
          <w:color w:val="auto"/>
          <w:sz w:val="32"/>
          <w:szCs w:val="32"/>
          <w:highlight w:val="none"/>
        </w:rPr>
      </w:pPr>
    </w:p>
    <w:p>
      <w:pPr>
        <w:spacing w:line="400" w:lineRule="exact"/>
        <w:jc w:val="center"/>
        <w:outlineLvl w:val="0"/>
        <w:rPr>
          <w:rFonts w:ascii="宋体" w:hAnsi="宋体"/>
          <w:b/>
          <w:bCs/>
          <w:color w:val="auto"/>
          <w:sz w:val="32"/>
          <w:szCs w:val="32"/>
          <w:highlight w:val="none"/>
        </w:rPr>
      </w:pPr>
    </w:p>
    <w:p>
      <w:pPr>
        <w:spacing w:line="400" w:lineRule="exact"/>
        <w:jc w:val="left"/>
        <w:outlineLvl w:val="0"/>
        <w:rPr>
          <w:rFonts w:hint="eastAsia" w:ascii="宋体" w:hAnsi="宋体"/>
          <w:color w:val="auto"/>
          <w:sz w:val="24"/>
          <w:szCs w:val="24"/>
          <w:highlight w:val="none"/>
        </w:rPr>
      </w:pPr>
    </w:p>
    <w:p>
      <w:pPr>
        <w:spacing w:line="400" w:lineRule="exact"/>
        <w:jc w:val="left"/>
        <w:outlineLvl w:val="0"/>
        <w:rPr>
          <w:rFonts w:hint="eastAsia" w:ascii="宋体" w:hAnsi="宋体"/>
          <w:color w:val="auto"/>
          <w:sz w:val="24"/>
          <w:szCs w:val="24"/>
          <w:highlight w:val="none"/>
        </w:rPr>
      </w:pPr>
    </w:p>
    <w:p>
      <w:pPr>
        <w:spacing w:line="400" w:lineRule="exact"/>
        <w:jc w:val="left"/>
        <w:outlineLvl w:val="0"/>
        <w:rPr>
          <w:rFonts w:hint="eastAsia" w:ascii="宋体" w:hAnsi="宋体"/>
          <w:color w:val="auto"/>
          <w:sz w:val="24"/>
          <w:szCs w:val="24"/>
          <w:highlight w:val="none"/>
        </w:rPr>
      </w:pPr>
    </w:p>
    <w:p>
      <w:pPr>
        <w:spacing w:line="400" w:lineRule="exact"/>
        <w:jc w:val="left"/>
        <w:outlineLvl w:val="0"/>
        <w:rPr>
          <w:rFonts w:hint="eastAsia" w:ascii="宋体" w:hAnsi="宋体"/>
          <w:color w:val="auto"/>
          <w:sz w:val="24"/>
          <w:szCs w:val="24"/>
          <w:highlight w:val="none"/>
        </w:rPr>
      </w:pPr>
    </w:p>
    <w:p>
      <w:pPr>
        <w:spacing w:line="400" w:lineRule="exact"/>
        <w:jc w:val="left"/>
        <w:outlineLvl w:val="0"/>
        <w:rPr>
          <w:rFonts w:hint="eastAsia" w:ascii="宋体" w:hAnsi="宋体"/>
          <w:b/>
          <w:bCs/>
          <w:color w:val="auto"/>
          <w:sz w:val="32"/>
          <w:szCs w:val="32"/>
          <w:highlight w:val="none"/>
        </w:rPr>
      </w:pPr>
      <w:bookmarkStart w:id="27" w:name="_GoBack"/>
      <w:bookmarkEnd w:id="27"/>
      <w:r>
        <w:rPr>
          <w:rFonts w:hint="eastAsia" w:ascii="宋体" w:hAnsi="宋体"/>
          <w:color w:val="auto"/>
          <w:sz w:val="24"/>
          <w:szCs w:val="24"/>
          <w:highlight w:val="none"/>
        </w:rPr>
        <w:t>投标格式十五</w:t>
      </w:r>
    </w:p>
    <w:p>
      <w:pPr>
        <w:spacing w:line="400" w:lineRule="exact"/>
        <w:jc w:val="center"/>
        <w:outlineLvl w:val="0"/>
        <w:rPr>
          <w:rFonts w:ascii="宋体" w:hAnsi="宋体"/>
          <w:b/>
          <w:bCs/>
          <w:color w:val="auto"/>
          <w:sz w:val="32"/>
          <w:szCs w:val="32"/>
          <w:highlight w:val="none"/>
        </w:rPr>
      </w:pPr>
    </w:p>
    <w:p>
      <w:pPr>
        <w:spacing w:line="400" w:lineRule="exact"/>
        <w:jc w:val="center"/>
        <w:outlineLvl w:val="0"/>
        <w:rPr>
          <w:rFonts w:ascii="宋体" w:hAnsi="宋体"/>
          <w:b/>
          <w:bCs/>
          <w:color w:val="auto"/>
          <w:sz w:val="32"/>
          <w:szCs w:val="32"/>
          <w:highlight w:val="none"/>
        </w:rPr>
      </w:pPr>
      <w:r>
        <w:rPr>
          <w:rFonts w:hint="eastAsia" w:ascii="宋体" w:hAnsi="宋体"/>
          <w:b/>
          <w:bCs/>
          <w:color w:val="auto"/>
          <w:sz w:val="32"/>
          <w:szCs w:val="32"/>
          <w:highlight w:val="none"/>
        </w:rPr>
        <w:t>项目终止承诺</w:t>
      </w:r>
    </w:p>
    <w:p>
      <w:pPr>
        <w:spacing w:line="400" w:lineRule="exact"/>
        <w:jc w:val="center"/>
        <w:outlineLvl w:val="0"/>
        <w:rPr>
          <w:rFonts w:ascii="宋体" w:hAnsi="宋体"/>
          <w:b/>
          <w:bCs/>
          <w:color w:val="auto"/>
          <w:sz w:val="32"/>
          <w:szCs w:val="32"/>
          <w:highlight w:val="none"/>
        </w:rPr>
      </w:pPr>
    </w:p>
    <w:p>
      <w:pPr>
        <w:spacing w:line="360" w:lineRule="auto"/>
        <w:rPr>
          <w:rFonts w:hint="eastAsia" w:ascii="宋体" w:hAnsi="宋体"/>
          <w:color w:val="auto"/>
          <w:szCs w:val="21"/>
          <w:highlight w:val="none"/>
        </w:rPr>
      </w:pPr>
      <w:r>
        <w:rPr>
          <w:rFonts w:hint="eastAsia" w:ascii="宋体" w:hAnsi="宋体"/>
          <w:color w:val="auto"/>
          <w:szCs w:val="21"/>
          <w:highlight w:val="none"/>
        </w:rPr>
        <w:t>致：</w:t>
      </w:r>
      <w:r>
        <w:rPr>
          <w:rFonts w:hint="eastAsia" w:ascii="宋体" w:hAnsi="宋体"/>
          <w:color w:val="auto"/>
          <w:szCs w:val="21"/>
          <w:highlight w:val="none"/>
          <w:u w:val="single"/>
        </w:rPr>
        <w:t>采购人名称：</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u w:val="single"/>
        </w:rPr>
        <w:t>上海华升工程造价咨询事务所有限公司</w:t>
      </w:r>
    </w:p>
    <w:p>
      <w:pPr>
        <w:spacing w:line="360" w:lineRule="auto"/>
        <w:ind w:firstLine="420" w:firstLineChars="200"/>
        <w:rPr>
          <w:rFonts w:hint="eastAsia" w:ascii="宋体" w:hAnsi="宋体"/>
          <w:color w:val="auto"/>
          <w:szCs w:val="21"/>
          <w:highlight w:val="none"/>
        </w:rPr>
      </w:pP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本单位已详细研究了</w:t>
      </w:r>
      <w:r>
        <w:rPr>
          <w:rFonts w:hint="eastAsia" w:ascii="宋体" w:hAnsi="宋体"/>
          <w:color w:val="auto"/>
          <w:szCs w:val="21"/>
          <w:highlight w:val="none"/>
          <w:u w:val="single"/>
        </w:rPr>
        <w:t>（项目名称）</w:t>
      </w:r>
      <w:r>
        <w:rPr>
          <w:rFonts w:hint="eastAsia" w:ascii="宋体" w:hAnsi="宋体"/>
          <w:color w:val="auto"/>
          <w:szCs w:val="21"/>
          <w:highlight w:val="none"/>
        </w:rPr>
        <w:t>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全部招标文件，包括招标文件的澄清和修改文件（如果）、参考资料及有关附件，本单位已完全理解并接受本项目可能到会遇到相关政策调整或采购人的项目规划等任何因素的调整，而终止本项目，我单位</w:t>
      </w:r>
      <w:r>
        <w:rPr>
          <w:rFonts w:hint="eastAsia" w:ascii="宋体" w:hAnsi="宋体"/>
          <w:color w:val="auto"/>
          <w:szCs w:val="21"/>
          <w:highlight w:val="none"/>
          <w:u w:val="single"/>
        </w:rPr>
        <w:t>( 单位名称                 )</w:t>
      </w:r>
      <w:r>
        <w:rPr>
          <w:rFonts w:hint="eastAsia" w:ascii="宋体" w:hAnsi="宋体"/>
          <w:color w:val="auto"/>
          <w:szCs w:val="21"/>
          <w:highlight w:val="none"/>
        </w:rPr>
        <w:t>郑重承诺：自愿无条件终止本项目并双方不承担任何经济责任，合同将自动解除并终止。</w:t>
      </w:r>
    </w:p>
    <w:p>
      <w:pPr>
        <w:spacing w:line="360" w:lineRule="auto"/>
        <w:ind w:firstLine="840" w:firstLineChars="400"/>
        <w:rPr>
          <w:rFonts w:hint="eastAsia" w:ascii="宋体" w:hAnsi="宋体"/>
          <w:color w:val="auto"/>
          <w:szCs w:val="21"/>
          <w:highlight w:val="none"/>
        </w:rPr>
      </w:pPr>
    </w:p>
    <w:p>
      <w:pPr>
        <w:spacing w:line="360" w:lineRule="auto"/>
        <w:ind w:firstLine="840" w:firstLineChars="400"/>
        <w:rPr>
          <w:rFonts w:hint="eastAsia" w:ascii="宋体" w:hAnsi="宋体"/>
          <w:color w:val="auto"/>
          <w:szCs w:val="21"/>
          <w:highlight w:val="none"/>
        </w:rPr>
      </w:pPr>
    </w:p>
    <w:p>
      <w:pPr>
        <w:spacing w:line="360" w:lineRule="auto"/>
        <w:ind w:firstLine="840" w:firstLineChars="400"/>
        <w:rPr>
          <w:rFonts w:hint="eastAsia" w:ascii="宋体" w:hAnsi="宋体"/>
          <w:color w:val="auto"/>
          <w:szCs w:val="21"/>
          <w:highlight w:val="none"/>
        </w:rPr>
      </w:pPr>
    </w:p>
    <w:p>
      <w:pPr>
        <w:spacing w:line="360" w:lineRule="auto"/>
        <w:ind w:firstLine="840" w:firstLineChars="400"/>
        <w:rPr>
          <w:rFonts w:hint="eastAsia" w:ascii="宋体" w:hAnsi="宋体"/>
          <w:color w:val="auto"/>
          <w:szCs w:val="21"/>
          <w:highlight w:val="none"/>
        </w:rPr>
      </w:pPr>
    </w:p>
    <w:p>
      <w:pPr>
        <w:spacing w:line="360" w:lineRule="auto"/>
        <w:ind w:firstLine="840" w:firstLineChars="400"/>
        <w:rPr>
          <w:rFonts w:hint="eastAsia" w:ascii="宋体" w:hAnsi="宋体"/>
          <w:color w:val="auto"/>
          <w:szCs w:val="21"/>
          <w:highlight w:val="none"/>
        </w:rPr>
      </w:pPr>
    </w:p>
    <w:p>
      <w:pPr>
        <w:spacing w:line="360" w:lineRule="auto"/>
        <w:ind w:firstLine="840" w:firstLineChars="400"/>
        <w:rPr>
          <w:rFonts w:hint="eastAsia" w:ascii="宋体" w:hAnsi="宋体"/>
          <w:color w:val="auto"/>
          <w:szCs w:val="21"/>
          <w:highlight w:val="none"/>
        </w:rPr>
      </w:pPr>
    </w:p>
    <w:p>
      <w:pPr>
        <w:spacing w:line="360" w:lineRule="auto"/>
        <w:ind w:firstLine="840" w:firstLineChars="400"/>
        <w:rPr>
          <w:rFonts w:hint="eastAsia" w:ascii="宋体" w:hAnsi="宋体"/>
          <w:color w:val="auto"/>
          <w:szCs w:val="21"/>
          <w:highlight w:val="none"/>
        </w:rPr>
      </w:pPr>
    </w:p>
    <w:p>
      <w:pPr>
        <w:spacing w:line="360" w:lineRule="auto"/>
        <w:ind w:firstLine="840" w:firstLineChars="400"/>
        <w:rPr>
          <w:rFonts w:hint="eastAsia" w:ascii="宋体" w:hAnsi="宋体"/>
          <w:color w:val="auto"/>
          <w:szCs w:val="21"/>
          <w:highlight w:val="none"/>
          <w:u w:val="thick"/>
        </w:rPr>
      </w:pPr>
      <w:r>
        <w:rPr>
          <w:rFonts w:hint="eastAsia" w:ascii="宋体" w:hAnsi="宋体"/>
          <w:color w:val="auto"/>
          <w:szCs w:val="21"/>
          <w:highlight w:val="none"/>
        </w:rPr>
        <w:t>投标人全称：</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邮  编：</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u w:val="thick"/>
        </w:rPr>
      </w:pPr>
      <w:r>
        <w:rPr>
          <w:rFonts w:hint="eastAsia" w:ascii="宋体" w:hAnsi="宋体"/>
          <w:color w:val="auto"/>
          <w:szCs w:val="21"/>
          <w:highlight w:val="none"/>
        </w:rPr>
        <w:t>电  话：</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传  真：</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投标人代表签字</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投标人公章</w:t>
      </w:r>
      <w:r>
        <w:rPr>
          <w:rFonts w:hint="eastAsia" w:ascii="宋体" w:hAnsi="宋体"/>
          <w:color w:val="auto"/>
          <w:szCs w:val="21"/>
          <w:highlight w:val="none"/>
          <w:u w:val="single"/>
        </w:rPr>
        <w:t xml:space="preserve">                              </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投标人签署日期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pPr>
        <w:spacing w:line="400" w:lineRule="exact"/>
        <w:outlineLvl w:val="0"/>
        <w:rPr>
          <w:rFonts w:hint="eastAsia" w:ascii="宋体" w:hAnsi="宋体"/>
          <w:b/>
          <w:color w:val="auto"/>
          <w:szCs w:val="21"/>
          <w:highlight w:val="none"/>
        </w:rPr>
      </w:pPr>
    </w:p>
    <w:p>
      <w:pPr>
        <w:spacing w:line="400" w:lineRule="exact"/>
        <w:outlineLvl w:val="0"/>
        <w:rPr>
          <w:rFonts w:hint="eastAsia" w:ascii="宋体" w:hAnsi="宋体"/>
          <w:b/>
          <w:color w:val="auto"/>
          <w:szCs w:val="21"/>
          <w:highlight w:val="none"/>
        </w:rPr>
      </w:pPr>
    </w:p>
    <w:p>
      <w:pPr>
        <w:spacing w:line="400" w:lineRule="exact"/>
        <w:outlineLvl w:val="0"/>
        <w:rPr>
          <w:rFonts w:hint="eastAsia" w:ascii="宋体" w:hAnsi="宋体"/>
          <w:b/>
          <w:color w:val="auto"/>
          <w:szCs w:val="21"/>
          <w:highlight w:val="none"/>
        </w:rPr>
      </w:pPr>
    </w:p>
    <w:p>
      <w:pPr>
        <w:pStyle w:val="2"/>
      </w:pPr>
      <w:r>
        <w:rPr>
          <w:rFonts w:hint="eastAsia" w:ascii="宋体" w:hAnsi="宋体"/>
          <w:b/>
          <w:color w:val="auto"/>
          <w:szCs w:val="21"/>
          <w:highlight w:val="none"/>
        </w:rPr>
        <w:t>注：若为联合体，需牵头单位盖章。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ËÎÌå">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E21E8"/>
    <w:multiLevelType w:val="multilevel"/>
    <w:tmpl w:val="511E21E8"/>
    <w:lvl w:ilvl="0" w:tentative="0">
      <w:start w:val="1"/>
      <w:numFmt w:val="decimal"/>
      <w:lvlText w:val="%1. "/>
      <w:lvlJc w:val="left"/>
      <w:pPr>
        <w:tabs>
          <w:tab w:val="left" w:pos="420"/>
        </w:tabs>
        <w:ind w:left="420" w:hanging="420"/>
      </w:pPr>
      <w:rPr>
        <w:rFonts w:hint="eastAsia"/>
      </w:rPr>
    </w:lvl>
    <w:lvl w:ilvl="1" w:tentative="0">
      <w:start w:val="1"/>
      <w:numFmt w:val="decimal"/>
      <w:pStyle w:val="3"/>
      <w:lvlText w:val="%1.%2"/>
      <w:lvlJc w:val="left"/>
      <w:pPr>
        <w:tabs>
          <w:tab w:val="left" w:pos="576"/>
        </w:tabs>
        <w:ind w:left="576" w:hanging="576"/>
      </w:pPr>
    </w:lvl>
    <w:lvl w:ilvl="2" w:tentative="0">
      <w:start w:val="1"/>
      <w:numFmt w:val="decimal"/>
      <w:pStyle w:val="4"/>
      <w:lvlText w:val="%1.%2.%3"/>
      <w:lvlJc w:val="left"/>
      <w:pPr>
        <w:tabs>
          <w:tab w:val="left" w:pos="720"/>
        </w:tabs>
        <w:ind w:left="720"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abstractNum w:abstractNumId="1">
    <w:nsid w:val="76E4ACF3"/>
    <w:multiLevelType w:val="singleLevel"/>
    <w:tmpl w:val="76E4ACF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9555E1"/>
    <w:rsid w:val="299555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numPr>
        <w:ilvl w:val="2"/>
        <w:numId w:val="1"/>
      </w:numPr>
      <w:tabs>
        <w:tab w:val="left" w:pos="576"/>
      </w:tabs>
      <w:outlineLvl w:val="2"/>
    </w:pPr>
    <w:rPr>
      <w:b/>
      <w:bC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Indent"/>
    <w:basedOn w:val="1"/>
    <w:qFormat/>
    <w:uiPriority w:val="0"/>
    <w:pPr>
      <w:overflowPunct w:val="0"/>
      <w:autoSpaceDE w:val="0"/>
      <w:autoSpaceDN w:val="0"/>
      <w:adjustRightInd w:val="0"/>
      <w:ind w:firstLine="420"/>
      <w:textAlignment w:val="baseline"/>
    </w:pPr>
    <w:rPr>
      <w:rFonts w:ascii="宋体"/>
      <w:snapToGrid w:val="0"/>
      <w:spacing w:val="20"/>
    </w:rPr>
  </w:style>
  <w:style w:type="character" w:styleId="8">
    <w:name w:val="Strong"/>
    <w:qFormat/>
    <w:uiPriority w:val="0"/>
    <w:rPr>
      <w:b/>
      <w:bCs/>
    </w:rPr>
  </w:style>
  <w:style w:type="character" w:styleId="9">
    <w:name w:val="Hyperlink"/>
    <w:uiPriority w:val="0"/>
    <w:rPr>
      <w:color w:val="337AB7"/>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2020-12-04T04:29:00Z</dcterms:created>
  <dc:creator>笙磬</dc:creator>
  <cp:lastModifiedBy>笙磬</cp:lastModifiedBy>
  <dcterms:modified xsi:type="dcterms:W3CDTF">2020-12-04T04:32:45Z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