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40" w:rsidRPr="009D15EA" w:rsidRDefault="00392240">
      <w:pPr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附件1：</w:t>
      </w:r>
    </w:p>
    <w:p w:rsidR="00392240" w:rsidRDefault="00392240" w:rsidP="00392240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5E2017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9534EE" w:rsidRPr="005E2017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5E2017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577EDB" w:rsidRPr="005E2017">
        <w:rPr>
          <w:rFonts w:asciiTheme="majorEastAsia" w:eastAsiaTheme="majorEastAsia" w:hAnsiTheme="majorEastAsia" w:hint="eastAsia"/>
          <w:b/>
          <w:sz w:val="32"/>
          <w:szCs w:val="32"/>
        </w:rPr>
        <w:t>应当参加分类管理考评的</w:t>
      </w:r>
      <w:r w:rsidRPr="005E2017">
        <w:rPr>
          <w:rFonts w:asciiTheme="majorEastAsia" w:eastAsiaTheme="majorEastAsia" w:hAnsiTheme="majorEastAsia" w:hint="eastAsia"/>
          <w:b/>
          <w:sz w:val="32"/>
          <w:szCs w:val="32"/>
        </w:rPr>
        <w:t>事务所名单</w:t>
      </w:r>
    </w:p>
    <w:tbl>
      <w:tblPr>
        <w:tblW w:w="8376" w:type="dxa"/>
        <w:tblInd w:w="96" w:type="dxa"/>
        <w:tblLook w:val="04A0"/>
      </w:tblPr>
      <w:tblGrid>
        <w:gridCol w:w="960"/>
        <w:gridCol w:w="1700"/>
        <w:gridCol w:w="5716"/>
      </w:tblGrid>
      <w:tr w:rsidR="00F00C87" w:rsidRPr="00F00C87" w:rsidTr="00F00C87">
        <w:trPr>
          <w:trHeight w:val="360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事务所代码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事务所名称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11000154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利安达会计师事务所（特殊普通合伙）上海分所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11000162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中勤万信会计师事务所（特殊普通合伙）上海分所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11000167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中兴华会计师事务所（特殊普通合伙）上海分所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11000169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中磊会计师事务所有限责任公司上海分所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11000170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中准会计师事务所（特殊普通合伙）上海分所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11000171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华实会计师事务所上海分所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11000243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安永华明会计师事务所（特殊普通合伙）上海分所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11000267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北京中证天通会计师事务所（特殊普通合伙）上海分所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11010032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华普天健会计师事务所（特殊普通合伙）上海分所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11010075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亚太（集团）会计师事务所（特殊普通合伙）上海分所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11010130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瑞华会计师事务所（特殊普通合伙）上海分所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信永中和会计师事务所（特殊普通合伙）上海分所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11010141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大信会计师事务所（特殊普通合伙）上海分所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天职国际会计师事务所（特殊普通合伙）上海自贸试验区分所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致同会计师事务所（特殊普通合伙）上海分所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致同会计师事务所（特殊普通合伙）上海自贸试验区分所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12010011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中审华会计师事务所（特殊普通合伙）上海分所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众华会计师事务所（特殊普通合伙）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立信会计师事务所（特殊普通合伙）上海自贸试验区分所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上海永诚会计师事务所有限公司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德勤华永会计师事务所（特殊普通合伙）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上海中惠会计师事务所有限公司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上海经隆会计师事务所有限公司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上海天城会计师事务所有限公司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上海金城会计师事务所有限公司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上海安大华鑫会计师事务所有限公司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上海江南会计师事务所有限公司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上海华夏会计师事务所有限公司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上海光华会计师事务所有限公司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上海万隆会计师事务所有限公司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上海铭瑞会计师事务所有限公司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31000040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上海申北会计师事务所有限公司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31000049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上海九洲会计师事务所有限公司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上海宏华会计师事务所有限公司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上海信义会计师事务所有限公司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上海新高信会计师事务所有限公司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上海公正会计师事务所有限公司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上海沪中会计师事务所有限公司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上海信光会计师事务所有限公司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上海上审会计师事务所有限公司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上海建信八达会计师事务所有限公司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上海新正光会计师事务所有限公司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上海新汇会计师事务所有限公司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上海华晖会计师事务所有限公司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上海华城会计师事务所有限公司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上海上咨会计师事务所有限公司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31000090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上海毅石联合会计师事务所（普通合伙）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31000092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上海琳方会计师事务所有限公司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31000095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正道会计师事务所（上海）有限公司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上海迈伊兹会计师事务所有限公司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上海天意会计师事务所有限公司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上海兆信会计师事务所有限公司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上海永得信会计师事务所有限公司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上海君宜会计师事务所有限公司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上海锦瑞会计师事务所有限公司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上海立信佳诚东审会计师事务所有限公司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上海德安会计师事务所有限公司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上海中新石林会计师事务所有限公司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31000112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上海瑞德会计师事务所有限公司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31000113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上海中洲会计师事务所有限公司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31000115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上海中财信会计师事务所有限公司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31000117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上海锐阳会计师事务所有限公司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31000120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上海众和会计师事务所有限公司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31000126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上海事诚会计师事务所有限公司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31000129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上海经典会计师事务所（普通合伙）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上海正达会计师事务所有限公司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上海同大会计师事务所有限公司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上海柯拉克会计师事务所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上海从信会计师事务所（普通合伙）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上海浩威会计师事务所（普通合伙）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31000142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上海弘正会计师事务所有限公司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31000144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上海金信会计师事务所（特殊普通合伙）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31000149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上海灵信会计师事务所有限公司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31000151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上海上德联合会计师事务所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31000158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上海利永会计师事务所（普通合伙）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31000163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上海骁天诚会计师事务所有限公司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31000168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上海文会会计师事务所有限公司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31000173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上海知源会计师事务所有限公司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31000175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上海申洲大通会计师事务所有限公司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31000178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上海汇亚联合会计师事务所（特殊普通合伙）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31000180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上海文汇会计师事务所有限公司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31000182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上海华皓会计师事务所（特殊普通合伙）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31000185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上海达旦会计师事务所（特殊普通合伙）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31000186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上海汇洪会计师事务所有限公司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31000190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上海玛泽会计师事务所（普通合伙）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31000195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上海元智会计师事务所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31000197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上海佳安会计师事务所有限公司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31000207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上海永真会计师事务所有限公司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31000223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上海旭日会计师事务所（特殊普通合伙）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上海广巨会计师事务所（特殊普通合伙）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31000242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上海一众会计师事务所（特殊普通合伙）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31000250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上海信捷会计师事务所（特殊普通合伙）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31000256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上海陵诚会计师事务所（特殊普通合伙）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31000258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上海长浩会计师事务所（特殊普通合伙）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31000276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上海沪博会计师事务所有限公司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31000283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上海诺德会计师事务所有限公司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31000292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上海致群会计师事务所（普通合伙）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31000300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上海睿益会计师事务所（普通合伙）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31000305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上海汇和会计师事务所（普通合伙）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31000320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上海宏创会计师事务所（普通合伙）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31000379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上海灏银会计师事务所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上海永润会计师事务所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上海安元会计师事务所(普通合伙)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上海顺正会计师事务所（普通合伙）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上海衡定会计师事务所（普通合伙）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上海本良会计师事务所（普通合伙）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上海仁前会计师事务所（普通合伙）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上海汇德成会计师事务所（普通合伙）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31010004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上海仟一会计师事务所有限公司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31010008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上海沪闽会计师事务所有限责任公司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32000010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天衡会计师事务所（特殊普通合伙）上海分所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37020009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尤尼泰振青会计师事务所有限公司上海分公司</w:t>
            </w:r>
          </w:p>
        </w:tc>
      </w:tr>
      <w:tr w:rsidR="00F00C87" w:rsidRPr="00F00C87" w:rsidTr="00F00C87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42010005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87" w:rsidRPr="00F00C87" w:rsidRDefault="00F00C87" w:rsidP="00F00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0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中审众环会计师事务所（特殊普通合伙）上海分所</w:t>
            </w:r>
          </w:p>
        </w:tc>
      </w:tr>
    </w:tbl>
    <w:p w:rsidR="00D83DD9" w:rsidRPr="00715F57" w:rsidRDefault="00D83DD9" w:rsidP="00F00C87">
      <w:pPr>
        <w:jc w:val="center"/>
        <w:rPr>
          <w:b/>
        </w:rPr>
      </w:pPr>
    </w:p>
    <w:sectPr w:rsidR="00D83DD9" w:rsidRPr="00715F57" w:rsidSect="00E25C76">
      <w:footerReference w:type="default" r:id="rId7"/>
      <w:pgSz w:w="11906" w:h="16838"/>
      <w:pgMar w:top="1440" w:right="1800" w:bottom="1440" w:left="1800" w:header="851" w:footer="60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3E" w:rsidRDefault="00AA693E" w:rsidP="00715F57">
      <w:r>
        <w:separator/>
      </w:r>
    </w:p>
  </w:endnote>
  <w:endnote w:type="continuationSeparator" w:id="1">
    <w:p w:rsidR="00AA693E" w:rsidRDefault="00AA693E" w:rsidP="0071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62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C76" w:rsidRPr="00E25C76" w:rsidRDefault="002678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C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C76" w:rsidRPr="00E25C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C87" w:rsidRPr="00F00C8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7</w: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C76" w:rsidRDefault="00E25C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3E" w:rsidRDefault="00AA693E" w:rsidP="00715F57">
      <w:r>
        <w:separator/>
      </w:r>
    </w:p>
  </w:footnote>
  <w:footnote w:type="continuationSeparator" w:id="1">
    <w:p w:rsidR="00AA693E" w:rsidRDefault="00AA693E" w:rsidP="00715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57"/>
    <w:rsid w:val="000C057B"/>
    <w:rsid w:val="00122F59"/>
    <w:rsid w:val="00177C48"/>
    <w:rsid w:val="001B3C27"/>
    <w:rsid w:val="001C5167"/>
    <w:rsid w:val="001D0A45"/>
    <w:rsid w:val="0026786D"/>
    <w:rsid w:val="002F1891"/>
    <w:rsid w:val="003227C3"/>
    <w:rsid w:val="00340055"/>
    <w:rsid w:val="003459D9"/>
    <w:rsid w:val="003479F7"/>
    <w:rsid w:val="00370B19"/>
    <w:rsid w:val="00392240"/>
    <w:rsid w:val="004001D1"/>
    <w:rsid w:val="004032CB"/>
    <w:rsid w:val="004F0943"/>
    <w:rsid w:val="005019D1"/>
    <w:rsid w:val="00515D98"/>
    <w:rsid w:val="00577EDB"/>
    <w:rsid w:val="005B45DB"/>
    <w:rsid w:val="005D5AFC"/>
    <w:rsid w:val="005D69C8"/>
    <w:rsid w:val="005E2017"/>
    <w:rsid w:val="00615440"/>
    <w:rsid w:val="006469E7"/>
    <w:rsid w:val="006A6325"/>
    <w:rsid w:val="006B205F"/>
    <w:rsid w:val="006B6910"/>
    <w:rsid w:val="006C44A3"/>
    <w:rsid w:val="00715F57"/>
    <w:rsid w:val="00723F63"/>
    <w:rsid w:val="007510E8"/>
    <w:rsid w:val="007F2926"/>
    <w:rsid w:val="00807FEB"/>
    <w:rsid w:val="00831632"/>
    <w:rsid w:val="00892015"/>
    <w:rsid w:val="008B5E51"/>
    <w:rsid w:val="008D20A3"/>
    <w:rsid w:val="00915AD1"/>
    <w:rsid w:val="009534EE"/>
    <w:rsid w:val="009D15EA"/>
    <w:rsid w:val="009D3A44"/>
    <w:rsid w:val="00A07254"/>
    <w:rsid w:val="00AA693E"/>
    <w:rsid w:val="00AB0E87"/>
    <w:rsid w:val="00B22AA2"/>
    <w:rsid w:val="00BC08D4"/>
    <w:rsid w:val="00BE3838"/>
    <w:rsid w:val="00C23EA8"/>
    <w:rsid w:val="00CE79CA"/>
    <w:rsid w:val="00D15B72"/>
    <w:rsid w:val="00D43F64"/>
    <w:rsid w:val="00D83DD9"/>
    <w:rsid w:val="00D97857"/>
    <w:rsid w:val="00DC7905"/>
    <w:rsid w:val="00E22AB4"/>
    <w:rsid w:val="00E25C76"/>
    <w:rsid w:val="00E27383"/>
    <w:rsid w:val="00EB7F51"/>
    <w:rsid w:val="00F00C87"/>
    <w:rsid w:val="00F04B61"/>
    <w:rsid w:val="00F412FA"/>
    <w:rsid w:val="00F66DA4"/>
    <w:rsid w:val="00F7234C"/>
    <w:rsid w:val="00F9573B"/>
    <w:rsid w:val="00FA1121"/>
    <w:rsid w:val="00FB0F7E"/>
    <w:rsid w:val="00FF62EE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F57"/>
    <w:rPr>
      <w:sz w:val="18"/>
      <w:szCs w:val="18"/>
    </w:rPr>
  </w:style>
  <w:style w:type="paragraph" w:styleId="a5">
    <w:name w:val="List Paragraph"/>
    <w:basedOn w:val="a"/>
    <w:uiPriority w:val="34"/>
    <w:qFormat/>
    <w:rsid w:val="00715F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3141-6268-4F2E-8D7F-AC18930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521</Words>
  <Characters>2971</Characters>
  <Application>Microsoft Office Word</Application>
  <DocSecurity>0</DocSecurity>
  <Lines>24</Lines>
  <Paragraphs>6</Paragraphs>
  <ScaleCrop>false</ScaleCrop>
  <Company>JGB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jihui</dc:creator>
  <cp:lastModifiedBy>Jean Li</cp:lastModifiedBy>
  <cp:revision>13</cp:revision>
  <dcterms:created xsi:type="dcterms:W3CDTF">2016-06-20T13:23:00Z</dcterms:created>
  <dcterms:modified xsi:type="dcterms:W3CDTF">2017-06-07T01:46:00Z</dcterms:modified>
</cp:coreProperties>
</file>